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51" w:rsidRDefault="00DD22E6" w:rsidP="00AF5C9C">
      <w:pPr>
        <w:pStyle w:val="AralkYok"/>
        <w:rPr>
          <w:rFonts w:asciiTheme="majorHAnsi" w:eastAsiaTheme="majorEastAsia" w:hAnsiTheme="majorHAnsi" w:cstheme="majorBidi"/>
          <w:sz w:val="72"/>
          <w:szCs w:val="72"/>
          <w:lang w:eastAsia="ko-KR"/>
        </w:rPr>
      </w:pPr>
      <w:r w:rsidRPr="00DD22E6">
        <w:rPr>
          <w:noProof/>
          <w:color w:val="387026" w:themeColor="accent5" w:themeShade="80"/>
          <w:lang w:val="en-US"/>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6se="http://schemas.microsoft.com/office/word/2015/wordml/symex">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DD22E6">
        <w:rPr>
          <w:noProof/>
          <w:color w:val="387026" w:themeColor="accent5" w:themeShade="80"/>
          <w:lang w:val="en-US"/>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http://schemas.microsoft.com/office/drawing/2014/chartex" xmlns:w16se="http://schemas.microsoft.com/office/word/2015/wordml/symex">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2C7EED">
        <w:rPr>
          <w:noProof/>
          <w:lang w:val="en-US"/>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val="en-US"/>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http://schemas.microsoft.com/office/drawing/2014/chartex" xmlns:w16se="http://schemas.microsoft.com/office/word/2015/wordml/symex">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340383">
            <w:rPr>
              <w:rFonts w:ascii="Monotype Corsiva" w:eastAsiaTheme="majorEastAsia" w:hAnsi="Monotype Corsiva" w:cstheme="majorBidi"/>
              <w:b/>
              <w:color w:val="387026" w:themeColor="accent5" w:themeShade="80"/>
              <w:sz w:val="72"/>
              <w:szCs w:val="72"/>
            </w:rPr>
            <w:t>3</w:t>
          </w:r>
          <w:r w:rsidR="00394905">
            <w:rPr>
              <w:rFonts w:ascii="Monotype Corsiva" w:eastAsiaTheme="majorEastAsia" w:hAnsi="Monotype Corsiva" w:cstheme="majorBidi"/>
              <w:b/>
              <w:color w:val="387026" w:themeColor="accent5" w:themeShade="80"/>
              <w:sz w:val="72"/>
              <w:szCs w:val="72"/>
            </w:rPr>
            <w:t xml:space="preserve"> </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Pr="00394905" w:rsidRDefault="00394905" w:rsidP="00D7516D">
          <w:pPr>
            <w:pStyle w:val="AralkYok"/>
            <w:jc w:val="center"/>
            <w:rPr>
              <w:rFonts w:ascii="Monotype Corsiva" w:eastAsiaTheme="majorEastAsia" w:hAnsi="Monotype Corsiva" w:cstheme="majorBidi"/>
              <w:b/>
              <w:color w:val="387026" w:themeColor="accent5" w:themeShade="80"/>
              <w:sz w:val="72"/>
              <w:szCs w:val="72"/>
            </w:rPr>
          </w:pPr>
          <w:proofErr w:type="spellStart"/>
          <w:r w:rsidRPr="00394905">
            <w:rPr>
              <w:rFonts w:ascii="Monotype Corsiva" w:eastAsiaTheme="majorEastAsia" w:hAnsi="Monotype Corsiva" w:cstheme="majorBidi"/>
              <w:b/>
              <w:color w:val="387026" w:themeColor="accent5" w:themeShade="80"/>
              <w:sz w:val="72"/>
              <w:szCs w:val="72"/>
            </w:rPr>
            <w:t>Dışilişkiler</w:t>
          </w:r>
          <w:proofErr w:type="spellEnd"/>
          <w:r w:rsidRPr="00394905">
            <w:rPr>
              <w:rFonts w:ascii="Monotype Corsiva" w:eastAsiaTheme="majorEastAsia" w:hAnsi="Monotype Corsiva" w:cstheme="majorBidi"/>
              <w:b/>
              <w:color w:val="387026" w:themeColor="accent5" w:themeShade="80"/>
              <w:sz w:val="72"/>
              <w:szCs w:val="72"/>
            </w:rPr>
            <w:t xml:space="preserve"> Birimi</w:t>
          </w:r>
        </w:p>
        <w:p w:rsidR="00AF5C9C" w:rsidRPr="00DD22E6" w:rsidRDefault="00D7516D" w:rsidP="00D7516D">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p>
        <w:p w:rsidR="00AF5C9C" w:rsidRPr="00DD22E6" w:rsidRDefault="0037220B" w:rsidP="00D7516D">
          <w:pPr>
            <w:pStyle w:val="AralkYok"/>
            <w:rPr>
              <w:color w:val="387026" w:themeColor="accent5" w:themeShade="80"/>
            </w:rPr>
          </w:pPr>
          <w:r w:rsidRPr="00DD22E6">
            <w:rPr>
              <w:noProof/>
              <w:color w:val="387026" w:themeColor="accent5" w:themeShade="80"/>
              <w:lang w:val="en-US"/>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6se="http://schemas.microsoft.com/office/word/2015/wordml/symex">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245BA1" w:rsidRDefault="00245BA1" w:rsidP="00AF5C9C"/>
        <w:p w:rsidR="00245BA1" w:rsidRDefault="00245BA1"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DD22E6" w:rsidRDefault="00DD22E6" w:rsidP="00AF5C9C">
          <w:pPr>
            <w:jc w:val="center"/>
            <w:rPr>
              <w:rFonts w:ascii="Monotype Corsiva" w:hAnsi="Monotype Corsiva"/>
              <w:b/>
              <w:color w:val="387026" w:themeColor="accent5" w:themeShade="80"/>
              <w:sz w:val="40"/>
              <w:szCs w:val="40"/>
            </w:rPr>
          </w:pPr>
          <w:r>
            <w:rPr>
              <w:noProof/>
              <w:color w:val="387026" w:themeColor="accent5" w:themeShade="80"/>
              <w:sz w:val="40"/>
              <w:szCs w:val="40"/>
              <w:lang w:val="en-US" w:eastAsia="en-US"/>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http://schemas.microsoft.com/office/drawing/2014/chartex" xmlns:w16se="http://schemas.microsoft.com/office/word/2015/wordml/symex">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Default="00DD22E6" w:rsidP="00AF5C9C">
          <w:pPr>
            <w:jc w:val="center"/>
            <w:rPr>
              <w:rFonts w:ascii="Monotype Corsiva" w:hAnsi="Monotype Corsiva"/>
              <w:b/>
              <w:color w:val="387026" w:themeColor="accent5" w:themeShade="80"/>
              <w:sz w:val="40"/>
              <w:szCs w:val="40"/>
            </w:rPr>
          </w:pPr>
        </w:p>
        <w:p w:rsidR="00B55D58" w:rsidRDefault="00B55D58" w:rsidP="003217EC">
          <w:pPr>
            <w:rPr>
              <w:rFonts w:ascii="Monotype Corsiva" w:hAnsi="Monotype Corsiva"/>
              <w:b/>
              <w:color w:val="387026" w:themeColor="accent5" w:themeShade="80"/>
              <w:sz w:val="40"/>
              <w:szCs w:val="40"/>
            </w:rPr>
          </w:pPr>
        </w:p>
        <w:p w:rsidR="00AF5C9C" w:rsidRPr="001D1DD1" w:rsidRDefault="00501C8B" w:rsidP="00AF5C9C">
          <w:pPr>
            <w:jc w:val="center"/>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Ocak</w:t>
          </w:r>
          <w:r w:rsidR="00410792">
            <w:rPr>
              <w:rFonts w:ascii="Monotype Corsiva" w:hAnsi="Monotype Corsiva"/>
              <w:b/>
              <w:color w:val="387026" w:themeColor="accent5" w:themeShade="80"/>
              <w:sz w:val="40"/>
              <w:szCs w:val="40"/>
            </w:rPr>
            <w:t xml:space="preserve"> 202</w:t>
          </w:r>
          <w:r w:rsidR="00340383">
            <w:rPr>
              <w:rFonts w:ascii="Monotype Corsiva" w:hAnsi="Monotype Corsiva"/>
              <w:b/>
              <w:color w:val="387026" w:themeColor="accent5" w:themeShade="80"/>
              <w:sz w:val="40"/>
              <w:szCs w:val="40"/>
            </w:rPr>
            <w:t>4</w:t>
          </w:r>
        </w:p>
        <w:p w:rsidR="00AF5C9C" w:rsidRPr="00FB7150" w:rsidRDefault="00AF5C9C" w:rsidP="00AF5C9C">
          <w:pPr>
            <w:jc w:val="center"/>
            <w:rPr>
              <w:rFonts w:ascii="Monotype Corsiva" w:hAnsi="Monotype Corsiva"/>
              <w:b/>
              <w:color w:val="0B5294" w:themeColor="accent1" w:themeShade="BF"/>
              <w:sz w:val="36"/>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sdtContent>
    </w:sdt>
    <w:p w:rsidR="00534B28" w:rsidRDefault="00534B28"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3C3AEC" w:rsidRDefault="003C3AEC" w:rsidP="00534B28"/>
    <w:p w:rsidR="00E27378" w:rsidRDefault="00E27378" w:rsidP="00534B28"/>
    <w:p w:rsidR="00E27378" w:rsidRDefault="00E27378" w:rsidP="00534B28"/>
    <w:p w:rsidR="00E27378" w:rsidRDefault="00E27378" w:rsidP="00534B28"/>
    <w:p w:rsidR="00544602" w:rsidRDefault="00544602" w:rsidP="00534B28"/>
    <w:p w:rsidR="00DE6421" w:rsidRPr="00104E05" w:rsidRDefault="00B5603D" w:rsidP="003D5476">
      <w:pPr>
        <w:widowControl w:val="0"/>
        <w:ind w:left="540"/>
        <w:jc w:val="center"/>
        <w:rPr>
          <w:rFonts w:ascii="Informal Roman" w:hAnsi="Informal Roman"/>
          <w:b/>
          <w:color w:val="000000" w:themeColor="text1"/>
          <w:sz w:val="36"/>
        </w:rPr>
      </w:pPr>
      <w:r w:rsidRPr="00104E05">
        <w:rPr>
          <w:rFonts w:ascii="Informal Roman" w:hAnsi="Informal Roman"/>
          <w:b/>
          <w:color w:val="000000" w:themeColor="text1"/>
          <w:sz w:val="36"/>
        </w:rPr>
        <w:t>Çukurova Üniversitesi</w:t>
      </w:r>
    </w:p>
    <w:p w:rsidR="00792E6F" w:rsidRPr="009578FE" w:rsidRDefault="00792E6F" w:rsidP="00792E6F">
      <w:pPr>
        <w:widowControl w:val="0"/>
        <w:ind w:left="540"/>
        <w:jc w:val="center"/>
        <w:rPr>
          <w:rFonts w:ascii="Informal Roman" w:hAnsi="Informal Roman"/>
          <w:b/>
          <w:color w:val="000000" w:themeColor="text1"/>
          <w:sz w:val="36"/>
        </w:rPr>
      </w:pPr>
      <w:r w:rsidRPr="009578FE">
        <w:rPr>
          <w:rFonts w:ascii="Informal Roman" w:hAnsi="Informal Roman"/>
          <w:b/>
          <w:color w:val="000000" w:themeColor="text1"/>
          <w:sz w:val="36"/>
        </w:rPr>
        <w:t>Dış İlişkiler Birimi</w:t>
      </w:r>
    </w:p>
    <w:p w:rsidR="00792E6F" w:rsidRDefault="00792E6F" w:rsidP="00792E6F">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Balcal</w:t>
      </w:r>
      <w:r>
        <w:rPr>
          <w:rFonts w:ascii="Informal Roman" w:hAnsi="Informal Roman" w:hint="eastAsia"/>
          <w:b/>
          <w:color w:val="000000" w:themeColor="text1"/>
          <w:sz w:val="36"/>
        </w:rPr>
        <w:t>ı</w:t>
      </w:r>
      <w:r>
        <w:rPr>
          <w:rFonts w:ascii="Informal Roman" w:hAnsi="Informal Roman"/>
          <w:b/>
          <w:color w:val="000000" w:themeColor="text1"/>
          <w:sz w:val="36"/>
        </w:rPr>
        <w:t xml:space="preserve"> /ADANA</w:t>
      </w:r>
    </w:p>
    <w:p w:rsidR="00864387" w:rsidRDefault="00792E6F" w:rsidP="00792E6F">
      <w:pPr>
        <w:widowControl w:val="0"/>
        <w:ind w:left="540"/>
        <w:jc w:val="center"/>
        <w:rPr>
          <w:rFonts w:ascii="Informal Roman" w:hAnsi="Informal Roman"/>
          <w:b/>
          <w:color w:val="000000" w:themeColor="text1"/>
          <w:sz w:val="36"/>
        </w:rPr>
      </w:pPr>
      <w:r w:rsidRPr="009578FE">
        <w:rPr>
          <w:rFonts w:ascii="Informal Roman" w:hAnsi="Informal Roman"/>
          <w:b/>
          <w:color w:val="000000" w:themeColor="text1"/>
          <w:sz w:val="36"/>
        </w:rPr>
        <w:t xml:space="preserve"> </w:t>
      </w:r>
      <w:r w:rsidRPr="00414FC7">
        <w:rPr>
          <w:rFonts w:ascii="Informal Roman" w:hAnsi="Informal Roman"/>
          <w:b/>
          <w:color w:val="000000" w:themeColor="text1"/>
          <w:sz w:val="36"/>
        </w:rPr>
        <w:t>https://international.cu.edu.tr</w:t>
      </w:r>
      <w:r>
        <w:rPr>
          <w:rFonts w:ascii="Informal Roman" w:hAnsi="Informal Roman"/>
          <w:b/>
          <w:color w:val="000000" w:themeColor="text1"/>
          <w:sz w:val="36"/>
        </w:rPr>
        <w:t xml:space="preserve">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Default="001542C8">
          <w:pPr>
            <w:pStyle w:val="TBal"/>
          </w:pPr>
          <w:r w:rsidRPr="003C3AEC">
            <w:rPr>
              <w:color w:val="387026" w:themeColor="accent5" w:themeShade="80"/>
            </w:rPr>
            <w:t>İçindekiler</w:t>
          </w:r>
          <w:r w:rsidR="00501C8B">
            <w:t xml:space="preserve"> </w:t>
          </w:r>
        </w:p>
        <w:p w:rsidR="00C030EE" w:rsidRDefault="004D7832">
          <w:pPr>
            <w:pStyle w:val="T1"/>
            <w:tabs>
              <w:tab w:val="right" w:leader="dot" w:pos="9700"/>
            </w:tabs>
            <w:rPr>
              <w:rFonts w:asciiTheme="minorHAnsi" w:eastAsiaTheme="minorEastAsia" w:hAnsiTheme="minorHAnsi" w:cstheme="minorBidi"/>
              <w:b w:val="0"/>
              <w:bCs w:val="0"/>
              <w:caps w:val="0"/>
              <w:noProof/>
              <w:sz w:val="22"/>
              <w:szCs w:val="22"/>
              <w:lang w:val="en-US" w:eastAsia="en-US"/>
            </w:rPr>
          </w:pPr>
          <w:r>
            <w:fldChar w:fldCharType="begin"/>
          </w:r>
          <w:r w:rsidR="001542C8">
            <w:instrText xml:space="preserve"> TOC \o "1-3" \h \z \u </w:instrText>
          </w:r>
          <w:r>
            <w:fldChar w:fldCharType="separate"/>
          </w:r>
          <w:hyperlink w:anchor="_Toc124859122" w:history="1">
            <w:r w:rsidR="00C030EE" w:rsidRPr="002A3A7D">
              <w:rPr>
                <w:rStyle w:val="Kpr"/>
                <w:noProof/>
              </w:rPr>
              <w:t>BİRİM YÖNETİCİSİ SUNUŞU</w:t>
            </w:r>
            <w:r w:rsidR="00C030EE">
              <w:rPr>
                <w:noProof/>
                <w:webHidden/>
              </w:rPr>
              <w:tab/>
            </w:r>
            <w:r w:rsidR="00C030EE">
              <w:rPr>
                <w:noProof/>
                <w:webHidden/>
              </w:rPr>
              <w:fldChar w:fldCharType="begin"/>
            </w:r>
            <w:r w:rsidR="00C030EE">
              <w:rPr>
                <w:noProof/>
                <w:webHidden/>
              </w:rPr>
              <w:instrText xml:space="preserve"> PAGEREF _Toc124859122 \h </w:instrText>
            </w:r>
            <w:r w:rsidR="00C030EE">
              <w:rPr>
                <w:noProof/>
                <w:webHidden/>
              </w:rPr>
            </w:r>
            <w:r w:rsidR="00C030EE">
              <w:rPr>
                <w:noProof/>
                <w:webHidden/>
              </w:rPr>
              <w:fldChar w:fldCharType="separate"/>
            </w:r>
            <w:r w:rsidR="00110283">
              <w:rPr>
                <w:noProof/>
                <w:webHidden/>
              </w:rPr>
              <w:t>4</w:t>
            </w:r>
            <w:r w:rsidR="00C030EE">
              <w:rPr>
                <w:noProof/>
                <w:webHidden/>
              </w:rPr>
              <w:fldChar w:fldCharType="end"/>
            </w:r>
          </w:hyperlink>
        </w:p>
        <w:p w:rsidR="00C030EE" w:rsidRDefault="0035197E">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23" w:history="1">
            <w:r w:rsidR="00C030EE" w:rsidRPr="002A3A7D">
              <w:rPr>
                <w:rStyle w:val="Kpr"/>
                <w:noProof/>
              </w:rPr>
              <w:t>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GENEL BİLGİLER</w:t>
            </w:r>
            <w:r w:rsidR="00C030EE">
              <w:rPr>
                <w:noProof/>
                <w:webHidden/>
              </w:rPr>
              <w:tab/>
            </w:r>
            <w:r w:rsidR="00C030EE">
              <w:rPr>
                <w:noProof/>
                <w:webHidden/>
              </w:rPr>
              <w:fldChar w:fldCharType="begin"/>
            </w:r>
            <w:r w:rsidR="00C030EE">
              <w:rPr>
                <w:noProof/>
                <w:webHidden/>
              </w:rPr>
              <w:instrText xml:space="preserve"> PAGEREF _Toc124859123 \h </w:instrText>
            </w:r>
            <w:r w:rsidR="00C030EE">
              <w:rPr>
                <w:noProof/>
                <w:webHidden/>
              </w:rPr>
            </w:r>
            <w:r w:rsidR="00C030EE">
              <w:rPr>
                <w:noProof/>
                <w:webHidden/>
              </w:rPr>
              <w:fldChar w:fldCharType="separate"/>
            </w:r>
            <w:r w:rsidR="00110283">
              <w:rPr>
                <w:noProof/>
                <w:webHidden/>
              </w:rPr>
              <w:t>6</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4"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MİSYON VE VİZYON</w:t>
            </w:r>
            <w:r w:rsidR="00C030EE">
              <w:rPr>
                <w:noProof/>
                <w:webHidden/>
              </w:rPr>
              <w:tab/>
            </w:r>
            <w:r w:rsidR="00C030EE">
              <w:rPr>
                <w:noProof/>
                <w:webHidden/>
              </w:rPr>
              <w:fldChar w:fldCharType="begin"/>
            </w:r>
            <w:r w:rsidR="00C030EE">
              <w:rPr>
                <w:noProof/>
                <w:webHidden/>
              </w:rPr>
              <w:instrText xml:space="preserve"> PAGEREF _Toc124859124 \h </w:instrText>
            </w:r>
            <w:r w:rsidR="00C030EE">
              <w:rPr>
                <w:noProof/>
                <w:webHidden/>
              </w:rPr>
            </w:r>
            <w:r w:rsidR="00C030EE">
              <w:rPr>
                <w:noProof/>
                <w:webHidden/>
              </w:rPr>
              <w:fldChar w:fldCharType="separate"/>
            </w:r>
            <w:r w:rsidR="00110283">
              <w:rPr>
                <w:noProof/>
                <w:webHidden/>
              </w:rPr>
              <w:t>6</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5"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YETKİ, GÖREV VE SORUMLULUKLAR</w:t>
            </w:r>
            <w:r w:rsidR="00C030EE">
              <w:rPr>
                <w:noProof/>
                <w:webHidden/>
              </w:rPr>
              <w:tab/>
            </w:r>
            <w:r w:rsidR="00C030EE">
              <w:rPr>
                <w:noProof/>
                <w:webHidden/>
              </w:rPr>
              <w:fldChar w:fldCharType="begin"/>
            </w:r>
            <w:r w:rsidR="00C030EE">
              <w:rPr>
                <w:noProof/>
                <w:webHidden/>
              </w:rPr>
              <w:instrText xml:space="preserve"> PAGEREF _Toc124859125 \h </w:instrText>
            </w:r>
            <w:r w:rsidR="00C030EE">
              <w:rPr>
                <w:noProof/>
                <w:webHidden/>
              </w:rPr>
            </w:r>
            <w:r w:rsidR="00C030EE">
              <w:rPr>
                <w:noProof/>
                <w:webHidden/>
              </w:rPr>
              <w:fldChar w:fldCharType="separate"/>
            </w:r>
            <w:r w:rsidR="00110283">
              <w:rPr>
                <w:noProof/>
                <w:webHidden/>
              </w:rPr>
              <w:t>6</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6" w:history="1">
            <w:r w:rsidR="00C030EE" w:rsidRPr="002A3A7D">
              <w:rPr>
                <w:rStyle w:val="Kpr"/>
                <w:noProof/>
              </w:rPr>
              <w:t>C-</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İDAREYE İLİŞKİN BİLGİLER</w:t>
            </w:r>
            <w:r w:rsidR="00C030EE">
              <w:rPr>
                <w:noProof/>
                <w:webHidden/>
              </w:rPr>
              <w:tab/>
            </w:r>
            <w:r w:rsidR="00C030EE">
              <w:rPr>
                <w:noProof/>
                <w:webHidden/>
              </w:rPr>
              <w:fldChar w:fldCharType="begin"/>
            </w:r>
            <w:r w:rsidR="00C030EE">
              <w:rPr>
                <w:noProof/>
                <w:webHidden/>
              </w:rPr>
              <w:instrText xml:space="preserve"> PAGEREF _Toc124859126 \h </w:instrText>
            </w:r>
            <w:r w:rsidR="00C030EE">
              <w:rPr>
                <w:noProof/>
                <w:webHidden/>
              </w:rPr>
            </w:r>
            <w:r w:rsidR="00C030EE">
              <w:rPr>
                <w:noProof/>
                <w:webHidden/>
              </w:rPr>
              <w:fldChar w:fldCharType="separate"/>
            </w:r>
            <w:r w:rsidR="00110283">
              <w:rPr>
                <w:noProof/>
                <w:webHidden/>
              </w:rPr>
              <w:t>7</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7"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Fiziksel Yapı</w:t>
            </w:r>
            <w:r w:rsidR="00C030EE">
              <w:rPr>
                <w:noProof/>
                <w:webHidden/>
              </w:rPr>
              <w:tab/>
            </w:r>
            <w:r w:rsidR="00C030EE">
              <w:rPr>
                <w:noProof/>
                <w:webHidden/>
              </w:rPr>
              <w:fldChar w:fldCharType="begin"/>
            </w:r>
            <w:r w:rsidR="00C030EE">
              <w:rPr>
                <w:noProof/>
                <w:webHidden/>
              </w:rPr>
              <w:instrText xml:space="preserve"> PAGEREF _Toc124859127 \h </w:instrText>
            </w:r>
            <w:r w:rsidR="00C030EE">
              <w:rPr>
                <w:noProof/>
                <w:webHidden/>
              </w:rPr>
            </w:r>
            <w:r w:rsidR="00C030EE">
              <w:rPr>
                <w:noProof/>
                <w:webHidden/>
              </w:rPr>
              <w:fldChar w:fldCharType="separate"/>
            </w:r>
            <w:r w:rsidR="00110283">
              <w:rPr>
                <w:noProof/>
                <w:webHidden/>
              </w:rPr>
              <w:t>7</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8" w:history="1">
            <w:r w:rsidR="00C030EE" w:rsidRPr="002A3A7D">
              <w:rPr>
                <w:rStyle w:val="Kpr"/>
                <w:b/>
                <w:noProof/>
              </w:rPr>
              <w:t>2-</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Teşkilat Yapısı</w:t>
            </w:r>
            <w:r w:rsidR="00C030EE">
              <w:rPr>
                <w:noProof/>
                <w:webHidden/>
              </w:rPr>
              <w:tab/>
            </w:r>
            <w:r w:rsidR="00C030EE">
              <w:rPr>
                <w:noProof/>
                <w:webHidden/>
              </w:rPr>
              <w:fldChar w:fldCharType="begin"/>
            </w:r>
            <w:r w:rsidR="00C030EE">
              <w:rPr>
                <w:noProof/>
                <w:webHidden/>
              </w:rPr>
              <w:instrText xml:space="preserve"> PAGEREF _Toc124859128 \h </w:instrText>
            </w:r>
            <w:r w:rsidR="00C030EE">
              <w:rPr>
                <w:noProof/>
                <w:webHidden/>
              </w:rPr>
            </w:r>
            <w:r w:rsidR="00C030EE">
              <w:rPr>
                <w:noProof/>
                <w:webHidden/>
              </w:rPr>
              <w:fldChar w:fldCharType="separate"/>
            </w:r>
            <w:r w:rsidR="00110283">
              <w:rPr>
                <w:noProof/>
                <w:webHidden/>
              </w:rPr>
              <w:t>7</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9"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Yapı</w:t>
            </w:r>
            <w:r w:rsidR="00C030EE">
              <w:rPr>
                <w:noProof/>
                <w:webHidden/>
              </w:rPr>
              <w:tab/>
            </w:r>
            <w:r w:rsidR="00C030EE">
              <w:rPr>
                <w:noProof/>
                <w:webHidden/>
              </w:rPr>
              <w:fldChar w:fldCharType="begin"/>
            </w:r>
            <w:r w:rsidR="00C030EE">
              <w:rPr>
                <w:noProof/>
                <w:webHidden/>
              </w:rPr>
              <w:instrText xml:space="preserve"> PAGEREF _Toc124859129 \h </w:instrText>
            </w:r>
            <w:r w:rsidR="00C030EE">
              <w:rPr>
                <w:noProof/>
                <w:webHidden/>
              </w:rPr>
            </w:r>
            <w:r w:rsidR="00C030EE">
              <w:rPr>
                <w:noProof/>
                <w:webHidden/>
              </w:rPr>
              <w:fldChar w:fldCharType="separate"/>
            </w:r>
            <w:r w:rsidR="00110283">
              <w:rPr>
                <w:noProof/>
                <w:webHidden/>
              </w:rPr>
              <w:t>7</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0" w:history="1">
            <w:r w:rsidR="00C030EE" w:rsidRPr="002A3A7D">
              <w:rPr>
                <w:rStyle w:val="Kpr"/>
                <w:b/>
                <w:noProof/>
              </w:rPr>
              <w:t>3-</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Teknoloji ve Bilişim Altyapısı</w:t>
            </w:r>
            <w:r w:rsidR="00C030EE">
              <w:rPr>
                <w:noProof/>
                <w:webHidden/>
              </w:rPr>
              <w:tab/>
            </w:r>
            <w:r w:rsidR="00C030EE">
              <w:rPr>
                <w:noProof/>
                <w:webHidden/>
              </w:rPr>
              <w:fldChar w:fldCharType="begin"/>
            </w:r>
            <w:r w:rsidR="00C030EE">
              <w:rPr>
                <w:noProof/>
                <w:webHidden/>
              </w:rPr>
              <w:instrText xml:space="preserve"> PAGEREF _Toc124859130 \h </w:instrText>
            </w:r>
            <w:r w:rsidR="00C030EE">
              <w:rPr>
                <w:noProof/>
                <w:webHidden/>
              </w:rPr>
            </w:r>
            <w:r w:rsidR="00C030EE">
              <w:rPr>
                <w:noProof/>
                <w:webHidden/>
              </w:rPr>
              <w:fldChar w:fldCharType="separate"/>
            </w:r>
            <w:r w:rsidR="00110283">
              <w:rPr>
                <w:noProof/>
                <w:webHidden/>
              </w:rPr>
              <w:t>9</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1" w:history="1">
            <w:r w:rsidR="00C030EE" w:rsidRPr="002A3A7D">
              <w:rPr>
                <w:rStyle w:val="Kpr"/>
                <w:b/>
                <w:noProof/>
              </w:rPr>
              <w:t>4-</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İnsan Kaynakları</w:t>
            </w:r>
            <w:r w:rsidR="00C030EE">
              <w:rPr>
                <w:noProof/>
                <w:webHidden/>
              </w:rPr>
              <w:tab/>
            </w:r>
            <w:r w:rsidR="00C030EE">
              <w:rPr>
                <w:noProof/>
                <w:webHidden/>
              </w:rPr>
              <w:fldChar w:fldCharType="begin"/>
            </w:r>
            <w:r w:rsidR="00C030EE">
              <w:rPr>
                <w:noProof/>
                <w:webHidden/>
              </w:rPr>
              <w:instrText xml:space="preserve"> PAGEREF _Toc124859131 \h </w:instrText>
            </w:r>
            <w:r w:rsidR="00C030EE">
              <w:rPr>
                <w:noProof/>
                <w:webHidden/>
              </w:rPr>
            </w:r>
            <w:r w:rsidR="00C030EE">
              <w:rPr>
                <w:noProof/>
                <w:webHidden/>
              </w:rPr>
              <w:fldChar w:fldCharType="separate"/>
            </w:r>
            <w:r w:rsidR="00110283">
              <w:rPr>
                <w:noProof/>
                <w:webHidden/>
              </w:rPr>
              <w:t>9</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2"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Akademik Personel</w:t>
            </w:r>
            <w:r w:rsidR="00C030EE">
              <w:rPr>
                <w:noProof/>
                <w:webHidden/>
              </w:rPr>
              <w:tab/>
            </w:r>
            <w:r w:rsidR="00C030EE">
              <w:rPr>
                <w:noProof/>
                <w:webHidden/>
              </w:rPr>
              <w:fldChar w:fldCharType="begin"/>
            </w:r>
            <w:r w:rsidR="00C030EE">
              <w:rPr>
                <w:noProof/>
                <w:webHidden/>
              </w:rPr>
              <w:instrText xml:space="preserve"> PAGEREF _Toc124859132 \h </w:instrText>
            </w:r>
            <w:r w:rsidR="00C030EE">
              <w:rPr>
                <w:noProof/>
                <w:webHidden/>
              </w:rPr>
            </w:r>
            <w:r w:rsidR="00C030EE">
              <w:rPr>
                <w:noProof/>
                <w:webHidden/>
              </w:rPr>
              <w:fldChar w:fldCharType="separate"/>
            </w:r>
            <w:r w:rsidR="00110283">
              <w:rPr>
                <w:noProof/>
                <w:webHidden/>
              </w:rPr>
              <w:t>9</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3" w:history="1">
            <w:r w:rsidR="00C030EE" w:rsidRPr="002A3A7D">
              <w:rPr>
                <w:rStyle w:val="Kpr"/>
                <w:b/>
                <w:noProof/>
              </w:rPr>
              <w:t>b-</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Personel</w:t>
            </w:r>
            <w:r w:rsidR="00C030EE">
              <w:rPr>
                <w:noProof/>
                <w:webHidden/>
              </w:rPr>
              <w:tab/>
            </w:r>
            <w:r w:rsidR="00C030EE">
              <w:rPr>
                <w:noProof/>
                <w:webHidden/>
              </w:rPr>
              <w:fldChar w:fldCharType="begin"/>
            </w:r>
            <w:r w:rsidR="00C030EE">
              <w:rPr>
                <w:noProof/>
                <w:webHidden/>
              </w:rPr>
              <w:instrText xml:space="preserve"> PAGEREF _Toc124859133 \h </w:instrText>
            </w:r>
            <w:r w:rsidR="00C030EE">
              <w:rPr>
                <w:noProof/>
                <w:webHidden/>
              </w:rPr>
            </w:r>
            <w:r w:rsidR="00C030EE">
              <w:rPr>
                <w:noProof/>
                <w:webHidden/>
              </w:rPr>
              <w:fldChar w:fldCharType="separate"/>
            </w:r>
            <w:r w:rsidR="00110283">
              <w:rPr>
                <w:noProof/>
                <w:webHidden/>
              </w:rPr>
              <w:t>12</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4" w:history="1">
            <w:r w:rsidR="00C030EE" w:rsidRPr="002A3A7D">
              <w:rPr>
                <w:rStyle w:val="Kpr"/>
                <w:b/>
                <w:noProof/>
              </w:rPr>
              <w:t>5-</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Sunulan Hizmetler</w:t>
            </w:r>
            <w:r w:rsidR="00C030EE">
              <w:rPr>
                <w:noProof/>
                <w:webHidden/>
              </w:rPr>
              <w:tab/>
            </w:r>
            <w:r w:rsidR="00C030EE">
              <w:rPr>
                <w:noProof/>
                <w:webHidden/>
              </w:rPr>
              <w:fldChar w:fldCharType="begin"/>
            </w:r>
            <w:r w:rsidR="00C030EE">
              <w:rPr>
                <w:noProof/>
                <w:webHidden/>
              </w:rPr>
              <w:instrText xml:space="preserve"> PAGEREF _Toc124859134 \h </w:instrText>
            </w:r>
            <w:r w:rsidR="00C030EE">
              <w:rPr>
                <w:noProof/>
                <w:webHidden/>
              </w:rPr>
            </w:r>
            <w:r w:rsidR="00C030EE">
              <w:rPr>
                <w:noProof/>
                <w:webHidden/>
              </w:rPr>
              <w:fldChar w:fldCharType="separate"/>
            </w:r>
            <w:r w:rsidR="00110283">
              <w:rPr>
                <w:noProof/>
                <w:webHidden/>
              </w:rPr>
              <w:t>15</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5"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Hizmetler</w:t>
            </w:r>
            <w:r w:rsidR="00C030EE">
              <w:rPr>
                <w:noProof/>
                <w:webHidden/>
              </w:rPr>
              <w:tab/>
            </w:r>
            <w:r w:rsidR="00C030EE">
              <w:rPr>
                <w:noProof/>
                <w:webHidden/>
              </w:rPr>
              <w:fldChar w:fldCharType="begin"/>
            </w:r>
            <w:r w:rsidR="00C030EE">
              <w:rPr>
                <w:noProof/>
                <w:webHidden/>
              </w:rPr>
              <w:instrText xml:space="preserve"> PAGEREF _Toc124859135 \h </w:instrText>
            </w:r>
            <w:r w:rsidR="00C030EE">
              <w:rPr>
                <w:noProof/>
                <w:webHidden/>
              </w:rPr>
            </w:r>
            <w:r w:rsidR="00C030EE">
              <w:rPr>
                <w:noProof/>
                <w:webHidden/>
              </w:rPr>
              <w:fldChar w:fldCharType="separate"/>
            </w:r>
            <w:r w:rsidR="00110283">
              <w:rPr>
                <w:noProof/>
                <w:webHidden/>
              </w:rPr>
              <w:t>15</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6" w:history="1">
            <w:r w:rsidR="00C030EE" w:rsidRPr="002A3A7D">
              <w:rPr>
                <w:rStyle w:val="Kpr"/>
                <w:b/>
                <w:noProof/>
              </w:rPr>
              <w:t>6-</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Yönetim ve İç Kontrol Sistemi</w:t>
            </w:r>
            <w:r w:rsidR="00C030EE">
              <w:rPr>
                <w:noProof/>
                <w:webHidden/>
              </w:rPr>
              <w:tab/>
            </w:r>
            <w:r w:rsidR="00C030EE">
              <w:rPr>
                <w:noProof/>
                <w:webHidden/>
              </w:rPr>
              <w:fldChar w:fldCharType="begin"/>
            </w:r>
            <w:r w:rsidR="00C030EE">
              <w:rPr>
                <w:noProof/>
                <w:webHidden/>
              </w:rPr>
              <w:instrText xml:space="preserve"> PAGEREF _Toc124859136 \h </w:instrText>
            </w:r>
            <w:r w:rsidR="00C030EE">
              <w:rPr>
                <w:noProof/>
                <w:webHidden/>
              </w:rPr>
            </w:r>
            <w:r w:rsidR="00C030EE">
              <w:rPr>
                <w:noProof/>
                <w:webHidden/>
              </w:rPr>
              <w:fldChar w:fldCharType="separate"/>
            </w:r>
            <w:r w:rsidR="00110283">
              <w:rPr>
                <w:noProof/>
                <w:webHidden/>
              </w:rPr>
              <w:t>15</w:t>
            </w:r>
            <w:r w:rsidR="00C030EE">
              <w:rPr>
                <w:noProof/>
                <w:webHidden/>
              </w:rPr>
              <w:fldChar w:fldCharType="end"/>
            </w:r>
          </w:hyperlink>
        </w:p>
        <w:p w:rsidR="00C030EE" w:rsidRDefault="0035197E">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37" w:history="1">
            <w:r w:rsidR="00C030EE" w:rsidRPr="002A3A7D">
              <w:rPr>
                <w:rStyle w:val="Kpr"/>
                <w:noProof/>
              </w:rPr>
              <w:t>II-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AMAÇ ve HEDEFLER</w:t>
            </w:r>
            <w:r w:rsidR="00C030EE">
              <w:rPr>
                <w:noProof/>
                <w:webHidden/>
              </w:rPr>
              <w:tab/>
            </w:r>
            <w:r w:rsidR="00C030EE">
              <w:rPr>
                <w:noProof/>
                <w:webHidden/>
              </w:rPr>
              <w:fldChar w:fldCharType="begin"/>
            </w:r>
            <w:r w:rsidR="00C030EE">
              <w:rPr>
                <w:noProof/>
                <w:webHidden/>
              </w:rPr>
              <w:instrText xml:space="preserve"> PAGEREF _Toc124859137 \h </w:instrText>
            </w:r>
            <w:r w:rsidR="00C030EE">
              <w:rPr>
                <w:noProof/>
                <w:webHidden/>
              </w:rPr>
            </w:r>
            <w:r w:rsidR="00C030EE">
              <w:rPr>
                <w:noProof/>
                <w:webHidden/>
              </w:rPr>
              <w:fldChar w:fldCharType="separate"/>
            </w:r>
            <w:r w:rsidR="00110283">
              <w:rPr>
                <w:noProof/>
                <w:webHidden/>
              </w:rPr>
              <w:t>16</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38"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TEMEL POLİTİKALAR VE ÖNCELİKLER</w:t>
            </w:r>
            <w:r w:rsidR="00C030EE">
              <w:rPr>
                <w:noProof/>
                <w:webHidden/>
              </w:rPr>
              <w:tab/>
            </w:r>
            <w:r w:rsidR="00C030EE">
              <w:rPr>
                <w:noProof/>
                <w:webHidden/>
              </w:rPr>
              <w:fldChar w:fldCharType="begin"/>
            </w:r>
            <w:r w:rsidR="00C030EE">
              <w:rPr>
                <w:noProof/>
                <w:webHidden/>
              </w:rPr>
              <w:instrText xml:space="preserve"> PAGEREF _Toc124859138 \h </w:instrText>
            </w:r>
            <w:r w:rsidR="00C030EE">
              <w:rPr>
                <w:noProof/>
                <w:webHidden/>
              </w:rPr>
            </w:r>
            <w:r w:rsidR="00C030EE">
              <w:rPr>
                <w:noProof/>
                <w:webHidden/>
              </w:rPr>
              <w:fldChar w:fldCharType="separate"/>
            </w:r>
            <w:r w:rsidR="00110283">
              <w:rPr>
                <w:noProof/>
                <w:webHidden/>
              </w:rPr>
              <w:t>16</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39"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Birimin Startejik Planda Yer Alan Amaç ve Hedefler</w:t>
            </w:r>
            <w:r w:rsidR="00C030EE">
              <w:rPr>
                <w:noProof/>
                <w:webHidden/>
              </w:rPr>
              <w:tab/>
            </w:r>
            <w:r w:rsidR="00C030EE">
              <w:rPr>
                <w:noProof/>
                <w:webHidden/>
              </w:rPr>
              <w:fldChar w:fldCharType="begin"/>
            </w:r>
            <w:r w:rsidR="00C030EE">
              <w:rPr>
                <w:noProof/>
                <w:webHidden/>
              </w:rPr>
              <w:instrText xml:space="preserve"> PAGEREF _Toc124859139 \h </w:instrText>
            </w:r>
            <w:r w:rsidR="00C030EE">
              <w:rPr>
                <w:noProof/>
                <w:webHidden/>
              </w:rPr>
            </w:r>
            <w:r w:rsidR="00C030EE">
              <w:rPr>
                <w:noProof/>
                <w:webHidden/>
              </w:rPr>
              <w:fldChar w:fldCharType="separate"/>
            </w:r>
            <w:r w:rsidR="00110283">
              <w:rPr>
                <w:noProof/>
                <w:webHidden/>
              </w:rPr>
              <w:t>16</w:t>
            </w:r>
            <w:r w:rsidR="00C030EE">
              <w:rPr>
                <w:noProof/>
                <w:webHidden/>
              </w:rPr>
              <w:fldChar w:fldCharType="end"/>
            </w:r>
          </w:hyperlink>
        </w:p>
        <w:p w:rsidR="00C030EE" w:rsidRDefault="0035197E">
          <w:pPr>
            <w:pStyle w:val="T1"/>
            <w:tabs>
              <w:tab w:val="left" w:pos="720"/>
              <w:tab w:val="right" w:leader="dot" w:pos="9700"/>
            </w:tabs>
            <w:rPr>
              <w:rFonts w:asciiTheme="minorHAnsi" w:eastAsiaTheme="minorEastAsia" w:hAnsiTheme="minorHAnsi" w:cstheme="minorBidi"/>
              <w:b w:val="0"/>
              <w:bCs w:val="0"/>
              <w:caps w:val="0"/>
              <w:noProof/>
              <w:sz w:val="22"/>
              <w:szCs w:val="22"/>
              <w:lang w:val="en-US" w:eastAsia="en-US"/>
            </w:rPr>
          </w:pPr>
          <w:hyperlink w:anchor="_Toc124859140" w:history="1">
            <w:r w:rsidR="00C030EE" w:rsidRPr="002A3A7D">
              <w:rPr>
                <w:rStyle w:val="Kpr"/>
                <w:noProof/>
              </w:rPr>
              <w:t>III-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FAALİYETLERE İLİŞKİN BİLGİ ve DEĞERLENDİRMELER</w:t>
            </w:r>
            <w:r w:rsidR="00C030EE">
              <w:rPr>
                <w:noProof/>
                <w:webHidden/>
              </w:rPr>
              <w:tab/>
            </w:r>
            <w:r w:rsidR="00C030EE">
              <w:rPr>
                <w:noProof/>
                <w:webHidden/>
              </w:rPr>
              <w:fldChar w:fldCharType="begin"/>
            </w:r>
            <w:r w:rsidR="00C030EE">
              <w:rPr>
                <w:noProof/>
                <w:webHidden/>
              </w:rPr>
              <w:instrText xml:space="preserve"> PAGEREF _Toc124859140 \h </w:instrText>
            </w:r>
            <w:r w:rsidR="00C030EE">
              <w:rPr>
                <w:noProof/>
                <w:webHidden/>
              </w:rPr>
            </w:r>
            <w:r w:rsidR="00C030EE">
              <w:rPr>
                <w:noProof/>
                <w:webHidden/>
              </w:rPr>
              <w:fldChar w:fldCharType="separate"/>
            </w:r>
            <w:r w:rsidR="00110283">
              <w:rPr>
                <w:noProof/>
                <w:webHidden/>
              </w:rPr>
              <w:t>17</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41"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PERFORMANS BİLGİLERİ</w:t>
            </w:r>
            <w:r w:rsidR="00C030EE">
              <w:rPr>
                <w:noProof/>
                <w:webHidden/>
              </w:rPr>
              <w:tab/>
            </w:r>
            <w:r w:rsidR="00C030EE">
              <w:rPr>
                <w:noProof/>
                <w:webHidden/>
              </w:rPr>
              <w:fldChar w:fldCharType="begin"/>
            </w:r>
            <w:r w:rsidR="00C030EE">
              <w:rPr>
                <w:noProof/>
                <w:webHidden/>
              </w:rPr>
              <w:instrText xml:space="preserve"> PAGEREF _Toc124859141 \h </w:instrText>
            </w:r>
            <w:r w:rsidR="00C030EE">
              <w:rPr>
                <w:noProof/>
                <w:webHidden/>
              </w:rPr>
            </w:r>
            <w:r w:rsidR="00C030EE">
              <w:rPr>
                <w:noProof/>
                <w:webHidden/>
              </w:rPr>
              <w:fldChar w:fldCharType="separate"/>
            </w:r>
            <w:r w:rsidR="00110283">
              <w:rPr>
                <w:noProof/>
                <w:webHidden/>
              </w:rPr>
              <w:t>17</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2"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Program, Alt Program, Faaliyet Bilgileri</w:t>
            </w:r>
            <w:r w:rsidR="00C030EE">
              <w:rPr>
                <w:noProof/>
                <w:webHidden/>
              </w:rPr>
              <w:tab/>
            </w:r>
            <w:r w:rsidR="00C030EE">
              <w:rPr>
                <w:noProof/>
                <w:webHidden/>
              </w:rPr>
              <w:fldChar w:fldCharType="begin"/>
            </w:r>
            <w:r w:rsidR="00C030EE">
              <w:rPr>
                <w:noProof/>
                <w:webHidden/>
              </w:rPr>
              <w:instrText xml:space="preserve"> PAGEREF _Toc124859142 \h </w:instrText>
            </w:r>
            <w:r w:rsidR="00C030EE">
              <w:rPr>
                <w:noProof/>
                <w:webHidden/>
              </w:rPr>
            </w:r>
            <w:r w:rsidR="00C030EE">
              <w:rPr>
                <w:noProof/>
                <w:webHidden/>
              </w:rPr>
              <w:fldChar w:fldCharType="separate"/>
            </w:r>
            <w:r w:rsidR="00110283">
              <w:rPr>
                <w:noProof/>
                <w:webHidden/>
              </w:rPr>
              <w:t>17</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3"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Stratejik Plan Değerlendirme Tabloları</w:t>
            </w:r>
            <w:r w:rsidR="00C030EE">
              <w:rPr>
                <w:noProof/>
                <w:webHidden/>
              </w:rPr>
              <w:tab/>
            </w:r>
            <w:r w:rsidR="00C030EE">
              <w:rPr>
                <w:noProof/>
                <w:webHidden/>
              </w:rPr>
              <w:fldChar w:fldCharType="begin"/>
            </w:r>
            <w:r w:rsidR="00C030EE">
              <w:rPr>
                <w:noProof/>
                <w:webHidden/>
              </w:rPr>
              <w:instrText xml:space="preserve"> PAGEREF _Toc124859143 \h </w:instrText>
            </w:r>
            <w:r w:rsidR="00C030EE">
              <w:rPr>
                <w:noProof/>
                <w:webHidden/>
              </w:rPr>
            </w:r>
            <w:r w:rsidR="00C030EE">
              <w:rPr>
                <w:noProof/>
                <w:webHidden/>
              </w:rPr>
              <w:fldChar w:fldCharType="separate"/>
            </w:r>
            <w:r w:rsidR="00110283">
              <w:rPr>
                <w:noProof/>
                <w:webHidden/>
              </w:rPr>
              <w:t>24</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4" w:history="1">
            <w:r w:rsidR="00C030EE" w:rsidRPr="002A3A7D">
              <w:rPr>
                <w:rStyle w:val="Kpr"/>
                <w:b/>
                <w:noProof/>
              </w:rPr>
              <w:t>2-</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Performans Bilgi Sisteminin Değerlendirilmesi</w:t>
            </w:r>
            <w:r w:rsidR="00C030EE">
              <w:rPr>
                <w:noProof/>
                <w:webHidden/>
              </w:rPr>
              <w:tab/>
            </w:r>
            <w:r w:rsidR="00C030EE">
              <w:rPr>
                <w:noProof/>
                <w:webHidden/>
              </w:rPr>
              <w:fldChar w:fldCharType="begin"/>
            </w:r>
            <w:r w:rsidR="00C030EE">
              <w:rPr>
                <w:noProof/>
                <w:webHidden/>
              </w:rPr>
              <w:instrText xml:space="preserve"> PAGEREF _Toc124859144 \h </w:instrText>
            </w:r>
            <w:r w:rsidR="00C030EE">
              <w:rPr>
                <w:noProof/>
                <w:webHidden/>
              </w:rPr>
            </w:r>
            <w:r w:rsidR="00C030EE">
              <w:rPr>
                <w:noProof/>
                <w:webHidden/>
              </w:rPr>
              <w:fldChar w:fldCharType="separate"/>
            </w:r>
            <w:r w:rsidR="00110283">
              <w:rPr>
                <w:noProof/>
                <w:webHidden/>
              </w:rPr>
              <w:t>24</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5"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Erasmus+ Programıyla Giden öğrencilerimiz ile ilgili özetle aşağıdaki sıkıntılar belirlenmiştir:</w:t>
            </w:r>
            <w:r w:rsidR="00C030EE">
              <w:rPr>
                <w:noProof/>
                <w:webHidden/>
              </w:rPr>
              <w:tab/>
            </w:r>
            <w:r w:rsidR="00C030EE">
              <w:rPr>
                <w:noProof/>
                <w:webHidden/>
              </w:rPr>
              <w:fldChar w:fldCharType="begin"/>
            </w:r>
            <w:r w:rsidR="00C030EE">
              <w:rPr>
                <w:noProof/>
                <w:webHidden/>
              </w:rPr>
              <w:instrText xml:space="preserve"> PAGEREF _Toc124859145 \h </w:instrText>
            </w:r>
            <w:r w:rsidR="00C030EE">
              <w:rPr>
                <w:noProof/>
                <w:webHidden/>
              </w:rPr>
            </w:r>
            <w:r w:rsidR="00C030EE">
              <w:rPr>
                <w:noProof/>
                <w:webHidden/>
              </w:rPr>
              <w:fldChar w:fldCharType="separate"/>
            </w:r>
            <w:r w:rsidR="00110283">
              <w:rPr>
                <w:noProof/>
                <w:webHidden/>
              </w:rPr>
              <w:t>25</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6" w:history="1">
            <w:r w:rsidR="00C030EE" w:rsidRPr="002A3A7D">
              <w:rPr>
                <w:rStyle w:val="Kpr"/>
                <w:b/>
                <w:noProof/>
              </w:rPr>
              <w:t>B.</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Erasmus+ Programıyla Gelen öğrencilerimiz ile ilgili özetle aşağıdaki sıkıntılar belirlenmiştir:</w:t>
            </w:r>
            <w:r w:rsidR="00C030EE">
              <w:rPr>
                <w:noProof/>
                <w:webHidden/>
              </w:rPr>
              <w:tab/>
            </w:r>
            <w:r w:rsidR="00C030EE">
              <w:rPr>
                <w:noProof/>
                <w:webHidden/>
              </w:rPr>
              <w:fldChar w:fldCharType="begin"/>
            </w:r>
            <w:r w:rsidR="00C030EE">
              <w:rPr>
                <w:noProof/>
                <w:webHidden/>
              </w:rPr>
              <w:instrText xml:space="preserve"> PAGEREF _Toc124859146 \h </w:instrText>
            </w:r>
            <w:r w:rsidR="00C030EE">
              <w:rPr>
                <w:noProof/>
                <w:webHidden/>
              </w:rPr>
            </w:r>
            <w:r w:rsidR="00C030EE">
              <w:rPr>
                <w:noProof/>
                <w:webHidden/>
              </w:rPr>
              <w:fldChar w:fldCharType="separate"/>
            </w:r>
            <w:r w:rsidR="00110283">
              <w:rPr>
                <w:noProof/>
                <w:webHidden/>
              </w:rPr>
              <w:t>25</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7" w:history="1">
            <w:r w:rsidR="00C030EE" w:rsidRPr="002A3A7D">
              <w:rPr>
                <w:rStyle w:val="Kpr"/>
                <w:b/>
                <w:bCs/>
                <w:noProof/>
              </w:rPr>
              <w:t>C.</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bCs/>
                <w:noProof/>
              </w:rPr>
              <w:t xml:space="preserve">Farabi Programıyla ilgili </w:t>
            </w:r>
            <w:r w:rsidR="00C030EE" w:rsidRPr="002A3A7D">
              <w:rPr>
                <w:rStyle w:val="Kpr"/>
                <w:b/>
                <w:noProof/>
              </w:rPr>
              <w:t>feragat sebepleri</w:t>
            </w:r>
            <w:r w:rsidR="00C030EE" w:rsidRPr="002A3A7D">
              <w:rPr>
                <w:rStyle w:val="Kpr"/>
                <w:b/>
                <w:bCs/>
                <w:noProof/>
              </w:rPr>
              <w:t>:</w:t>
            </w:r>
            <w:r w:rsidR="00C030EE">
              <w:rPr>
                <w:noProof/>
                <w:webHidden/>
              </w:rPr>
              <w:tab/>
            </w:r>
            <w:r w:rsidR="00C030EE">
              <w:rPr>
                <w:noProof/>
                <w:webHidden/>
              </w:rPr>
              <w:fldChar w:fldCharType="begin"/>
            </w:r>
            <w:r w:rsidR="00C030EE">
              <w:rPr>
                <w:noProof/>
                <w:webHidden/>
              </w:rPr>
              <w:instrText xml:space="preserve"> PAGEREF _Toc124859147 \h </w:instrText>
            </w:r>
            <w:r w:rsidR="00C030EE">
              <w:rPr>
                <w:noProof/>
                <w:webHidden/>
              </w:rPr>
            </w:r>
            <w:r w:rsidR="00C030EE">
              <w:rPr>
                <w:noProof/>
                <w:webHidden/>
              </w:rPr>
              <w:fldChar w:fldCharType="separate"/>
            </w:r>
            <w:r w:rsidR="00110283">
              <w:rPr>
                <w:noProof/>
                <w:webHidden/>
              </w:rPr>
              <w:t>26</w:t>
            </w:r>
            <w:r w:rsidR="00C030EE">
              <w:rPr>
                <w:noProof/>
                <w:webHidden/>
              </w:rPr>
              <w:fldChar w:fldCharType="end"/>
            </w:r>
          </w:hyperlink>
        </w:p>
        <w:p w:rsidR="00C030EE" w:rsidRDefault="0035197E">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8" w:history="1">
            <w:r w:rsidR="00C030EE" w:rsidRPr="002A3A7D">
              <w:rPr>
                <w:rStyle w:val="Kpr"/>
                <w:b/>
                <w:bCs/>
                <w:noProof/>
              </w:rPr>
              <w:t>D.</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bCs/>
                <w:noProof/>
              </w:rPr>
              <w:t>Mevlana Değişim Programı kapsamında tespit edilen sorunlar:</w:t>
            </w:r>
            <w:r w:rsidR="00C030EE">
              <w:rPr>
                <w:noProof/>
                <w:webHidden/>
              </w:rPr>
              <w:tab/>
            </w:r>
            <w:r w:rsidR="00C030EE">
              <w:rPr>
                <w:noProof/>
                <w:webHidden/>
              </w:rPr>
              <w:fldChar w:fldCharType="begin"/>
            </w:r>
            <w:r w:rsidR="00C030EE">
              <w:rPr>
                <w:noProof/>
                <w:webHidden/>
              </w:rPr>
              <w:instrText xml:space="preserve"> PAGEREF _Toc124859148 \h </w:instrText>
            </w:r>
            <w:r w:rsidR="00C030EE">
              <w:rPr>
                <w:noProof/>
                <w:webHidden/>
              </w:rPr>
            </w:r>
            <w:r w:rsidR="00C030EE">
              <w:rPr>
                <w:noProof/>
                <w:webHidden/>
              </w:rPr>
              <w:fldChar w:fldCharType="separate"/>
            </w:r>
            <w:r w:rsidR="00110283">
              <w:rPr>
                <w:noProof/>
                <w:webHidden/>
              </w:rPr>
              <w:t>26</w:t>
            </w:r>
            <w:r w:rsidR="00C030EE">
              <w:rPr>
                <w:noProof/>
                <w:webHidden/>
              </w:rPr>
              <w:fldChar w:fldCharType="end"/>
            </w:r>
          </w:hyperlink>
        </w:p>
        <w:p w:rsidR="00C030EE" w:rsidRDefault="0035197E">
          <w:pPr>
            <w:pStyle w:val="T1"/>
            <w:tabs>
              <w:tab w:val="left" w:pos="720"/>
              <w:tab w:val="right" w:leader="dot" w:pos="9700"/>
            </w:tabs>
            <w:rPr>
              <w:rFonts w:asciiTheme="minorHAnsi" w:eastAsiaTheme="minorEastAsia" w:hAnsiTheme="minorHAnsi" w:cstheme="minorBidi"/>
              <w:b w:val="0"/>
              <w:bCs w:val="0"/>
              <w:caps w:val="0"/>
              <w:noProof/>
              <w:sz w:val="22"/>
              <w:szCs w:val="22"/>
              <w:lang w:val="en-US" w:eastAsia="en-US"/>
            </w:rPr>
          </w:pPr>
          <w:hyperlink w:anchor="_Toc124859149" w:history="1">
            <w:r w:rsidR="00C030EE" w:rsidRPr="002A3A7D">
              <w:rPr>
                <w:rStyle w:val="Kpr"/>
                <w:noProof/>
              </w:rPr>
              <w:t>IV-</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KURUMSAL KABİLİYET ve KAPASİTENİN DEĞERLENDİRİLMESİ</w:t>
            </w:r>
            <w:r w:rsidR="00C030EE">
              <w:rPr>
                <w:noProof/>
                <w:webHidden/>
              </w:rPr>
              <w:tab/>
            </w:r>
            <w:r w:rsidR="00C030EE">
              <w:rPr>
                <w:noProof/>
                <w:webHidden/>
              </w:rPr>
              <w:fldChar w:fldCharType="begin"/>
            </w:r>
            <w:r w:rsidR="00C030EE">
              <w:rPr>
                <w:noProof/>
                <w:webHidden/>
              </w:rPr>
              <w:instrText xml:space="preserve"> PAGEREF _Toc124859149 \h </w:instrText>
            </w:r>
            <w:r w:rsidR="00C030EE">
              <w:rPr>
                <w:noProof/>
                <w:webHidden/>
              </w:rPr>
            </w:r>
            <w:r w:rsidR="00C030EE">
              <w:rPr>
                <w:noProof/>
                <w:webHidden/>
              </w:rPr>
              <w:fldChar w:fldCharType="separate"/>
            </w:r>
            <w:r w:rsidR="00110283">
              <w:rPr>
                <w:noProof/>
                <w:webHidden/>
              </w:rPr>
              <w:t>27</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0"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ÜSTÜNLÜKLER</w:t>
            </w:r>
            <w:r w:rsidR="00C030EE">
              <w:rPr>
                <w:noProof/>
                <w:webHidden/>
              </w:rPr>
              <w:tab/>
            </w:r>
            <w:r w:rsidR="00C030EE">
              <w:rPr>
                <w:noProof/>
                <w:webHidden/>
              </w:rPr>
              <w:fldChar w:fldCharType="begin"/>
            </w:r>
            <w:r w:rsidR="00C030EE">
              <w:rPr>
                <w:noProof/>
                <w:webHidden/>
              </w:rPr>
              <w:instrText xml:space="preserve"> PAGEREF _Toc124859150 \h </w:instrText>
            </w:r>
            <w:r w:rsidR="00C030EE">
              <w:rPr>
                <w:noProof/>
                <w:webHidden/>
              </w:rPr>
            </w:r>
            <w:r w:rsidR="00C030EE">
              <w:rPr>
                <w:noProof/>
                <w:webHidden/>
              </w:rPr>
              <w:fldChar w:fldCharType="separate"/>
            </w:r>
            <w:r w:rsidR="00110283">
              <w:rPr>
                <w:noProof/>
                <w:webHidden/>
              </w:rPr>
              <w:t>27</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1"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ZAYIFLIKLAR</w:t>
            </w:r>
            <w:r w:rsidR="00C030EE">
              <w:rPr>
                <w:noProof/>
                <w:webHidden/>
              </w:rPr>
              <w:tab/>
            </w:r>
            <w:r w:rsidR="00C030EE">
              <w:rPr>
                <w:noProof/>
                <w:webHidden/>
              </w:rPr>
              <w:fldChar w:fldCharType="begin"/>
            </w:r>
            <w:r w:rsidR="00C030EE">
              <w:rPr>
                <w:noProof/>
                <w:webHidden/>
              </w:rPr>
              <w:instrText xml:space="preserve"> PAGEREF _Toc124859151 \h </w:instrText>
            </w:r>
            <w:r w:rsidR="00C030EE">
              <w:rPr>
                <w:noProof/>
                <w:webHidden/>
              </w:rPr>
            </w:r>
            <w:r w:rsidR="00C030EE">
              <w:rPr>
                <w:noProof/>
                <w:webHidden/>
              </w:rPr>
              <w:fldChar w:fldCharType="separate"/>
            </w:r>
            <w:r w:rsidR="00110283">
              <w:rPr>
                <w:noProof/>
                <w:webHidden/>
              </w:rPr>
              <w:t>27</w:t>
            </w:r>
            <w:r w:rsidR="00C030EE">
              <w:rPr>
                <w:noProof/>
                <w:webHidden/>
              </w:rPr>
              <w:fldChar w:fldCharType="end"/>
            </w:r>
          </w:hyperlink>
        </w:p>
        <w:p w:rsidR="00C030EE" w:rsidRDefault="0035197E">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2" w:history="1">
            <w:r w:rsidR="00C030EE" w:rsidRPr="002A3A7D">
              <w:rPr>
                <w:rStyle w:val="Kpr"/>
                <w:noProof/>
              </w:rPr>
              <w:t>C-</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DEĞERLENDİRME</w:t>
            </w:r>
            <w:r w:rsidR="00C030EE">
              <w:rPr>
                <w:noProof/>
                <w:webHidden/>
              </w:rPr>
              <w:tab/>
            </w:r>
            <w:r w:rsidR="00C030EE">
              <w:rPr>
                <w:noProof/>
                <w:webHidden/>
              </w:rPr>
              <w:fldChar w:fldCharType="begin"/>
            </w:r>
            <w:r w:rsidR="00C030EE">
              <w:rPr>
                <w:noProof/>
                <w:webHidden/>
              </w:rPr>
              <w:instrText xml:space="preserve"> PAGEREF _Toc124859152 \h </w:instrText>
            </w:r>
            <w:r w:rsidR="00C030EE">
              <w:rPr>
                <w:noProof/>
                <w:webHidden/>
              </w:rPr>
            </w:r>
            <w:r w:rsidR="00C030EE">
              <w:rPr>
                <w:noProof/>
                <w:webHidden/>
              </w:rPr>
              <w:fldChar w:fldCharType="separate"/>
            </w:r>
            <w:r w:rsidR="00110283">
              <w:rPr>
                <w:noProof/>
                <w:webHidden/>
              </w:rPr>
              <w:t>28</w:t>
            </w:r>
            <w:r w:rsidR="00C030EE">
              <w:rPr>
                <w:noProof/>
                <w:webHidden/>
              </w:rPr>
              <w:fldChar w:fldCharType="end"/>
            </w:r>
          </w:hyperlink>
        </w:p>
        <w:p w:rsidR="00C030EE" w:rsidRDefault="0035197E">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53" w:history="1">
            <w:r w:rsidR="00C030EE" w:rsidRPr="002A3A7D">
              <w:rPr>
                <w:rStyle w:val="Kpr"/>
                <w:noProof/>
              </w:rPr>
              <w:t>V-</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ÖNERİ VE TEDBİRLER</w:t>
            </w:r>
            <w:r w:rsidR="00C030EE">
              <w:rPr>
                <w:noProof/>
                <w:webHidden/>
              </w:rPr>
              <w:tab/>
            </w:r>
            <w:r w:rsidR="00C030EE">
              <w:rPr>
                <w:noProof/>
                <w:webHidden/>
              </w:rPr>
              <w:fldChar w:fldCharType="begin"/>
            </w:r>
            <w:r w:rsidR="00C030EE">
              <w:rPr>
                <w:noProof/>
                <w:webHidden/>
              </w:rPr>
              <w:instrText xml:space="preserve"> PAGEREF _Toc124859153 \h </w:instrText>
            </w:r>
            <w:r w:rsidR="00C030EE">
              <w:rPr>
                <w:noProof/>
                <w:webHidden/>
              </w:rPr>
            </w:r>
            <w:r w:rsidR="00C030EE">
              <w:rPr>
                <w:noProof/>
                <w:webHidden/>
              </w:rPr>
              <w:fldChar w:fldCharType="separate"/>
            </w:r>
            <w:r w:rsidR="00110283">
              <w:rPr>
                <w:noProof/>
                <w:webHidden/>
              </w:rPr>
              <w:t>28</w:t>
            </w:r>
            <w:r w:rsidR="00C030EE">
              <w:rPr>
                <w:noProof/>
                <w:webHidden/>
              </w:rPr>
              <w:fldChar w:fldCharType="end"/>
            </w:r>
          </w:hyperlink>
        </w:p>
        <w:p w:rsidR="00C030EE" w:rsidRDefault="0035197E">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4"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_Toc124859154 \h </w:instrText>
            </w:r>
            <w:r w:rsidR="00C030EE">
              <w:rPr>
                <w:noProof/>
                <w:webHidden/>
              </w:rPr>
            </w:r>
            <w:r w:rsidR="00C030EE">
              <w:rPr>
                <w:noProof/>
                <w:webHidden/>
              </w:rPr>
              <w:fldChar w:fldCharType="separate"/>
            </w:r>
            <w:r w:rsidR="00110283">
              <w:rPr>
                <w:noProof/>
                <w:webHidden/>
              </w:rPr>
              <w:t>32</w:t>
            </w:r>
            <w:r w:rsidR="00C030EE">
              <w:rPr>
                <w:noProof/>
                <w:webHidden/>
              </w:rPr>
              <w:fldChar w:fldCharType="end"/>
            </w:r>
          </w:hyperlink>
        </w:p>
        <w:p w:rsidR="00C030EE" w:rsidRDefault="0035197E">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5" w:history="1">
            <w:r w:rsidR="00C030EE" w:rsidRPr="002A3A7D">
              <w:rPr>
                <w:rStyle w:val="Kpr"/>
                <w:noProof/>
              </w:rPr>
              <w:t>EK-1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_Toc124859155 \h </w:instrText>
            </w:r>
            <w:r w:rsidR="00C030EE">
              <w:rPr>
                <w:noProof/>
                <w:webHidden/>
              </w:rPr>
            </w:r>
            <w:r w:rsidR="00C030EE">
              <w:rPr>
                <w:noProof/>
                <w:webHidden/>
              </w:rPr>
              <w:fldChar w:fldCharType="separate"/>
            </w:r>
            <w:r w:rsidR="00110283">
              <w:rPr>
                <w:noProof/>
                <w:webHidden/>
              </w:rPr>
              <w:t>32</w:t>
            </w:r>
            <w:r w:rsidR="00C030EE">
              <w:rPr>
                <w:noProof/>
                <w:webHidden/>
              </w:rPr>
              <w:fldChar w:fldCharType="end"/>
            </w:r>
          </w:hyperlink>
        </w:p>
        <w:p w:rsidR="00C030EE" w:rsidRDefault="0035197E">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6"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_Toc124859156 \h </w:instrText>
            </w:r>
            <w:r w:rsidR="00C030EE">
              <w:rPr>
                <w:noProof/>
                <w:webHidden/>
              </w:rPr>
            </w:r>
            <w:r w:rsidR="00C030EE">
              <w:rPr>
                <w:noProof/>
                <w:webHidden/>
              </w:rPr>
              <w:fldChar w:fldCharType="separate"/>
            </w:r>
            <w:r w:rsidR="00110283">
              <w:rPr>
                <w:noProof/>
                <w:webHidden/>
              </w:rPr>
              <w:t>32</w:t>
            </w:r>
            <w:r w:rsidR="00C030EE">
              <w:rPr>
                <w:noProof/>
                <w:webHidden/>
              </w:rPr>
              <w:fldChar w:fldCharType="end"/>
            </w:r>
          </w:hyperlink>
        </w:p>
        <w:p w:rsidR="00C030EE" w:rsidRDefault="0035197E">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7" w:history="1">
            <w:r w:rsidR="00C030EE" w:rsidRPr="002A3A7D">
              <w:rPr>
                <w:rStyle w:val="Kpr"/>
                <w:noProof/>
              </w:rPr>
              <w:t>EK-2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_Toc124859157 \h </w:instrText>
            </w:r>
            <w:r w:rsidR="00C030EE">
              <w:rPr>
                <w:noProof/>
                <w:webHidden/>
              </w:rPr>
            </w:r>
            <w:r w:rsidR="00C030EE">
              <w:rPr>
                <w:noProof/>
                <w:webHidden/>
              </w:rPr>
              <w:fldChar w:fldCharType="separate"/>
            </w:r>
            <w:r w:rsidR="00110283">
              <w:rPr>
                <w:noProof/>
                <w:webHidden/>
              </w:rPr>
              <w:t>33</w:t>
            </w:r>
            <w:r w:rsidR="00C030EE">
              <w:rPr>
                <w:noProof/>
                <w:webHidden/>
              </w:rPr>
              <w:fldChar w:fldCharType="end"/>
            </w:r>
          </w:hyperlink>
        </w:p>
        <w:p w:rsidR="00C030EE" w:rsidRDefault="0035197E">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8"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_Toc124859158 \h </w:instrText>
            </w:r>
            <w:r w:rsidR="00C030EE">
              <w:rPr>
                <w:noProof/>
                <w:webHidden/>
              </w:rPr>
            </w:r>
            <w:r w:rsidR="00C030EE">
              <w:rPr>
                <w:noProof/>
                <w:webHidden/>
              </w:rPr>
              <w:fldChar w:fldCharType="separate"/>
            </w:r>
            <w:r w:rsidR="00110283">
              <w:rPr>
                <w:noProof/>
                <w:webHidden/>
              </w:rPr>
              <w:t>34</w:t>
            </w:r>
            <w:r w:rsidR="00C030EE">
              <w:rPr>
                <w:noProof/>
                <w:webHidden/>
              </w:rPr>
              <w:fldChar w:fldCharType="end"/>
            </w:r>
          </w:hyperlink>
        </w:p>
        <w:p w:rsidR="00C030EE" w:rsidRDefault="0035197E">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9" w:history="1">
            <w:r w:rsidR="00C030EE" w:rsidRPr="002A3A7D">
              <w:rPr>
                <w:rStyle w:val="Kpr"/>
                <w:noProof/>
              </w:rPr>
              <w:t>EK-3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_Toc124859159 \h </w:instrText>
            </w:r>
            <w:r w:rsidR="00C030EE">
              <w:rPr>
                <w:noProof/>
                <w:webHidden/>
              </w:rPr>
            </w:r>
            <w:r w:rsidR="00C030EE">
              <w:rPr>
                <w:noProof/>
                <w:webHidden/>
              </w:rPr>
              <w:fldChar w:fldCharType="separate"/>
            </w:r>
            <w:r w:rsidR="00110283">
              <w:rPr>
                <w:noProof/>
                <w:webHidden/>
              </w:rPr>
              <w:t>34</w:t>
            </w:r>
            <w:r w:rsidR="00C030EE">
              <w:rPr>
                <w:noProof/>
                <w:webHidden/>
              </w:rPr>
              <w:fldChar w:fldCharType="end"/>
            </w:r>
          </w:hyperlink>
        </w:p>
        <w:p w:rsidR="001542C8" w:rsidRDefault="004D7832">
          <w:r>
            <w:rPr>
              <w:b/>
              <w:bCs/>
            </w:rPr>
            <w:fldChar w:fldCharType="end"/>
          </w:r>
        </w:p>
      </w:sdtContent>
    </w:sdt>
    <w:tbl>
      <w:tblPr>
        <w:tblW w:w="50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040"/>
      </w:tblGrid>
      <w:tr w:rsidR="00242CC4" w:rsidRPr="003C1C09" w:rsidTr="00294615">
        <w:trPr>
          <w:trHeight w:val="11404"/>
        </w:trPr>
        <w:tc>
          <w:tcPr>
            <w:tcW w:w="5000" w:type="pct"/>
            <w:tcMar>
              <w:left w:w="284" w:type="dxa"/>
              <w:right w:w="284" w:type="dxa"/>
            </w:tcMar>
          </w:tcPr>
          <w:p w:rsidR="00AE334E" w:rsidRDefault="001C1252" w:rsidP="00AC2A8A">
            <w:pPr>
              <w:pStyle w:val="Balk1"/>
              <w:rPr>
                <w:rStyle w:val="GlVurgulama"/>
                <w:b/>
                <w:bCs w:val="0"/>
                <w:i w:val="0"/>
                <w:iCs w:val="0"/>
                <w:color w:val="387026" w:themeColor="accent5" w:themeShade="80"/>
              </w:rPr>
            </w:pPr>
            <w:bookmarkStart w:id="0" w:name="_Toc124859122"/>
            <w:r w:rsidRPr="003C3AEC">
              <w:rPr>
                <w:rStyle w:val="GlVurgulama"/>
                <w:b/>
                <w:bCs w:val="0"/>
                <w:i w:val="0"/>
                <w:iCs w:val="0"/>
                <w:color w:val="387026" w:themeColor="accent5" w:themeShade="80"/>
              </w:rPr>
              <w:lastRenderedPageBreak/>
              <w:t>BİRİM</w:t>
            </w:r>
            <w:r w:rsidR="00ED6E2E" w:rsidRPr="003C3AEC">
              <w:rPr>
                <w:rStyle w:val="GlVurgulama"/>
                <w:b/>
                <w:bCs w:val="0"/>
                <w:i w:val="0"/>
                <w:iCs w:val="0"/>
                <w:color w:val="387026" w:themeColor="accent5" w:themeShade="80"/>
              </w:rPr>
              <w:t xml:space="preserve"> YÖNETİCİ</w:t>
            </w:r>
            <w:r w:rsidRPr="003C3AEC">
              <w:rPr>
                <w:rStyle w:val="GlVurgulama"/>
                <w:b/>
                <w:bCs w:val="0"/>
                <w:i w:val="0"/>
                <w:iCs w:val="0"/>
                <w:color w:val="387026" w:themeColor="accent5" w:themeShade="80"/>
              </w:rPr>
              <w:t>Sİ</w:t>
            </w:r>
            <w:r w:rsidR="00ED6E2E" w:rsidRPr="003C3AEC">
              <w:rPr>
                <w:rStyle w:val="GlVurgulama"/>
                <w:b/>
                <w:bCs w:val="0"/>
                <w:i w:val="0"/>
                <w:iCs w:val="0"/>
                <w:color w:val="387026" w:themeColor="accent5" w:themeShade="80"/>
              </w:rPr>
              <w:t xml:space="preserve"> </w:t>
            </w:r>
            <w:r w:rsidR="00AE334E" w:rsidRPr="003C3AEC">
              <w:rPr>
                <w:rStyle w:val="GlVurgulama"/>
                <w:b/>
                <w:bCs w:val="0"/>
                <w:i w:val="0"/>
                <w:iCs w:val="0"/>
                <w:color w:val="387026" w:themeColor="accent5" w:themeShade="80"/>
              </w:rPr>
              <w:t>SUNUŞ</w:t>
            </w:r>
            <w:r w:rsidR="00ED6E2E" w:rsidRPr="003C3AEC">
              <w:rPr>
                <w:rStyle w:val="GlVurgulama"/>
                <w:b/>
                <w:bCs w:val="0"/>
                <w:i w:val="0"/>
                <w:iCs w:val="0"/>
                <w:color w:val="387026" w:themeColor="accent5" w:themeShade="80"/>
              </w:rPr>
              <w:t>U</w:t>
            </w:r>
            <w:bookmarkEnd w:id="0"/>
          </w:p>
          <w:p w:rsidR="00431E95" w:rsidRDefault="00431E95" w:rsidP="00431E95"/>
          <w:p w:rsidR="00431E95" w:rsidRPr="00431E95" w:rsidRDefault="00340383" w:rsidP="00431E95">
            <w:r w:rsidRPr="00340383">
              <w:rPr>
                <w:rFonts w:asciiTheme="minorHAnsi" w:hAnsiTheme="minorHAnsi"/>
                <w:iCs/>
                <w:noProof/>
                <w:szCs w:val="24"/>
                <w:lang w:val="en-US" w:eastAsia="en-US"/>
              </w:rPr>
              <w:drawing>
                <wp:anchor distT="0" distB="0" distL="114300" distR="114300" simplePos="0" relativeHeight="251702272" behindDoc="1" locked="0" layoutInCell="1" allowOverlap="1">
                  <wp:simplePos x="0" y="0"/>
                  <wp:positionH relativeFrom="column">
                    <wp:posOffset>3895311</wp:posOffset>
                  </wp:positionH>
                  <wp:positionV relativeFrom="paragraph">
                    <wp:posOffset>122140</wp:posOffset>
                  </wp:positionV>
                  <wp:extent cx="1852930" cy="2162810"/>
                  <wp:effectExtent l="0" t="0" r="0" b="8890"/>
                  <wp:wrapTight wrapText="bothSides">
                    <wp:wrapPolygon edited="0">
                      <wp:start x="0" y="0"/>
                      <wp:lineTo x="0" y="21499"/>
                      <wp:lineTo x="21319" y="21499"/>
                      <wp:lineTo x="21319" y="0"/>
                      <wp:lineTo x="0" y="0"/>
                    </wp:wrapPolygon>
                  </wp:wrapTight>
                  <wp:docPr id="3" name="Resim 3" descr="D:\Faaliyet Raporları\2021\Foto-Doç.Dr. Aslı Ilgı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aliyet Raporları\2021\Foto-Doç.Dr. Aslı Ilgı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2930" cy="2162810"/>
                          </a:xfrm>
                          <a:prstGeom prst="rect">
                            <a:avLst/>
                          </a:prstGeom>
                          <a:noFill/>
                          <a:ln>
                            <a:noFill/>
                          </a:ln>
                        </pic:spPr>
                      </pic:pic>
                    </a:graphicData>
                  </a:graphic>
                </wp:anchor>
              </w:drawing>
            </w:r>
          </w:p>
          <w:p w:rsidR="00431E95" w:rsidRDefault="00431E95" w:rsidP="00431E95">
            <w:pPr>
              <w:widowControl w:val="0"/>
              <w:spacing w:line="480" w:lineRule="auto"/>
              <w:ind w:firstLine="720"/>
              <w:jc w:val="both"/>
              <w:rPr>
                <w:rFonts w:asciiTheme="minorHAnsi" w:hAnsiTheme="minorHAnsi"/>
                <w:iCs/>
                <w:szCs w:val="24"/>
              </w:rPr>
            </w:pPr>
            <w:r w:rsidRPr="00944A89">
              <w:rPr>
                <w:rFonts w:asciiTheme="minorHAnsi" w:hAnsiTheme="minorHAnsi"/>
                <w:iCs/>
                <w:szCs w:val="24"/>
              </w:rPr>
              <w:t xml:space="preserve">Dış İlişkiler Birimi, kurulduğu günden bu yana üniversitemizin dışarıya açılan kapısı olarak önemli görevler üstlenmiştir. Başta Avrupa Birliği programları olmak üzere, </w:t>
            </w:r>
            <w:r>
              <w:rPr>
                <w:rFonts w:asciiTheme="minorHAnsi" w:hAnsiTheme="minorHAnsi"/>
                <w:iCs/>
                <w:szCs w:val="24"/>
              </w:rPr>
              <w:t>Avrupa’da ve diğer birçok ülkedeki eğitim-öğretim programları</w:t>
            </w:r>
            <w:r w:rsidRPr="00944A89">
              <w:rPr>
                <w:rFonts w:asciiTheme="minorHAnsi" w:hAnsiTheme="minorHAnsi"/>
                <w:iCs/>
                <w:szCs w:val="24"/>
              </w:rPr>
              <w:t xml:space="preserve"> ile </w:t>
            </w:r>
            <w:r>
              <w:rPr>
                <w:rFonts w:asciiTheme="minorHAnsi" w:hAnsiTheme="minorHAnsi"/>
                <w:iCs/>
                <w:szCs w:val="24"/>
              </w:rPr>
              <w:t xml:space="preserve">üniversitemizin uluslararası </w:t>
            </w:r>
            <w:r w:rsidRPr="00944A89">
              <w:rPr>
                <w:rFonts w:asciiTheme="minorHAnsi" w:hAnsiTheme="minorHAnsi"/>
                <w:iCs/>
                <w:szCs w:val="24"/>
              </w:rPr>
              <w:t xml:space="preserve">ilişkilerini geliştirmiştir. Diğer taraftan, 2004 yılında ilk pilot çalışma ile </w:t>
            </w:r>
            <w:r>
              <w:rPr>
                <w:rFonts w:asciiTheme="minorHAnsi" w:hAnsiTheme="minorHAnsi"/>
                <w:iCs/>
                <w:szCs w:val="24"/>
              </w:rPr>
              <w:t xml:space="preserve">başlayan </w:t>
            </w:r>
            <w:r w:rsidRPr="00944A89">
              <w:rPr>
                <w:rFonts w:asciiTheme="minorHAnsi" w:hAnsiTheme="minorHAnsi"/>
                <w:iCs/>
                <w:szCs w:val="24"/>
              </w:rPr>
              <w:t>Erasmus programların</w:t>
            </w:r>
            <w:r>
              <w:rPr>
                <w:rFonts w:asciiTheme="minorHAnsi" w:hAnsiTheme="minorHAnsi"/>
                <w:iCs/>
                <w:szCs w:val="24"/>
              </w:rPr>
              <w:t>a katılımını ve bu programların</w:t>
            </w:r>
            <w:r w:rsidRPr="00944A89">
              <w:rPr>
                <w:rFonts w:asciiTheme="minorHAnsi" w:hAnsiTheme="minorHAnsi"/>
                <w:iCs/>
                <w:szCs w:val="24"/>
              </w:rPr>
              <w:t xml:space="preserve"> yürütülmesini</w:t>
            </w:r>
            <w:r>
              <w:rPr>
                <w:rFonts w:asciiTheme="minorHAnsi" w:hAnsiTheme="minorHAnsi"/>
                <w:iCs/>
                <w:szCs w:val="24"/>
              </w:rPr>
              <w:t xml:space="preserve"> </w:t>
            </w:r>
            <w:r w:rsidRPr="00944A89">
              <w:rPr>
                <w:rFonts w:asciiTheme="minorHAnsi" w:hAnsiTheme="minorHAnsi"/>
                <w:iCs/>
                <w:szCs w:val="24"/>
              </w:rPr>
              <w:t xml:space="preserve">bugüne </w:t>
            </w:r>
            <w:r>
              <w:rPr>
                <w:rFonts w:asciiTheme="minorHAnsi" w:hAnsiTheme="minorHAnsi"/>
                <w:iCs/>
                <w:szCs w:val="24"/>
              </w:rPr>
              <w:t xml:space="preserve">kadar </w:t>
            </w:r>
            <w:r w:rsidRPr="00944A89">
              <w:rPr>
                <w:rFonts w:asciiTheme="minorHAnsi" w:hAnsiTheme="minorHAnsi"/>
                <w:iCs/>
                <w:szCs w:val="24"/>
              </w:rPr>
              <w:t>başarı ile devam ettir</w:t>
            </w:r>
            <w:r>
              <w:rPr>
                <w:rFonts w:asciiTheme="minorHAnsi" w:hAnsiTheme="minorHAnsi"/>
                <w:iCs/>
                <w:szCs w:val="24"/>
              </w:rPr>
              <w:t xml:space="preserve">erek </w:t>
            </w:r>
            <w:r w:rsidRPr="00944A89">
              <w:rPr>
                <w:rFonts w:asciiTheme="minorHAnsi" w:hAnsiTheme="minorHAnsi"/>
                <w:iCs/>
                <w:szCs w:val="24"/>
              </w:rPr>
              <w:t xml:space="preserve">Türkiye’nin önde gelen üniversiteleri arasında yer almaktadır. Başta Avrupa Birliği programları olmak üzere, Avrupa dışındaki ülkeler ile de protokoller yaparak uluslararasılaşma </w:t>
            </w:r>
            <w:r>
              <w:rPr>
                <w:rFonts w:asciiTheme="minorHAnsi" w:hAnsiTheme="minorHAnsi"/>
                <w:iCs/>
                <w:szCs w:val="24"/>
              </w:rPr>
              <w:t>alanın</w:t>
            </w:r>
            <w:r w:rsidRPr="00944A89">
              <w:rPr>
                <w:rFonts w:asciiTheme="minorHAnsi" w:hAnsiTheme="minorHAnsi"/>
                <w:iCs/>
                <w:szCs w:val="24"/>
              </w:rPr>
              <w:t xml:space="preserve">da önemli mesafeler kaydetmiştir. </w:t>
            </w:r>
          </w:p>
          <w:p w:rsidR="00431E95" w:rsidRPr="00944A89" w:rsidRDefault="00DF70DF" w:rsidP="00431E95">
            <w:pPr>
              <w:widowControl w:val="0"/>
              <w:spacing w:line="480" w:lineRule="auto"/>
              <w:ind w:firstLine="720"/>
              <w:jc w:val="both"/>
              <w:rPr>
                <w:rFonts w:asciiTheme="minorHAnsi" w:hAnsiTheme="minorHAnsi"/>
                <w:iCs/>
                <w:szCs w:val="24"/>
              </w:rPr>
            </w:pPr>
            <w:r w:rsidRPr="00DF70DF">
              <w:rPr>
                <w:rFonts w:asciiTheme="minorHAnsi" w:hAnsiTheme="minorHAnsi"/>
                <w:iCs/>
                <w:noProof/>
                <w:szCs w:val="24"/>
                <w:lang w:val="en-US" w:eastAsia="en-US"/>
              </w:rPr>
              <w:drawing>
                <wp:anchor distT="0" distB="0" distL="114300" distR="114300" simplePos="0" relativeHeight="251704320" behindDoc="1" locked="0" layoutInCell="1" allowOverlap="1">
                  <wp:simplePos x="0" y="0"/>
                  <wp:positionH relativeFrom="column">
                    <wp:posOffset>3474085</wp:posOffset>
                  </wp:positionH>
                  <wp:positionV relativeFrom="paragraph">
                    <wp:posOffset>2119757</wp:posOffset>
                  </wp:positionV>
                  <wp:extent cx="1687830" cy="1148715"/>
                  <wp:effectExtent l="0" t="0" r="7620" b="0"/>
                  <wp:wrapTight wrapText="bothSides">
                    <wp:wrapPolygon edited="0">
                      <wp:start x="0" y="0"/>
                      <wp:lineTo x="0" y="21134"/>
                      <wp:lineTo x="21454" y="21134"/>
                      <wp:lineTo x="21454"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830" cy="1148715"/>
                          </a:xfrm>
                          <a:prstGeom prst="rect">
                            <a:avLst/>
                          </a:prstGeom>
                          <a:noFill/>
                          <a:ln>
                            <a:noFill/>
                          </a:ln>
                        </pic:spPr>
                      </pic:pic>
                    </a:graphicData>
                  </a:graphic>
                </wp:anchor>
              </w:drawing>
            </w:r>
            <w:r w:rsidR="00431E95" w:rsidRPr="00944A89">
              <w:rPr>
                <w:rFonts w:asciiTheme="minorHAnsi" w:hAnsiTheme="minorHAnsi"/>
                <w:iCs/>
                <w:szCs w:val="24"/>
              </w:rPr>
              <w:t>20</w:t>
            </w:r>
            <w:r w:rsidR="00431E95">
              <w:rPr>
                <w:rFonts w:asciiTheme="minorHAnsi" w:hAnsiTheme="minorHAnsi"/>
                <w:iCs/>
                <w:szCs w:val="24"/>
              </w:rPr>
              <w:t>15</w:t>
            </w:r>
            <w:r w:rsidR="00431E95" w:rsidRPr="00944A89">
              <w:rPr>
                <w:rFonts w:asciiTheme="minorHAnsi" w:hAnsiTheme="minorHAnsi"/>
                <w:iCs/>
                <w:szCs w:val="24"/>
              </w:rPr>
              <w:t>-20</w:t>
            </w:r>
            <w:r w:rsidR="00431E95">
              <w:rPr>
                <w:rFonts w:asciiTheme="minorHAnsi" w:hAnsiTheme="minorHAnsi"/>
                <w:iCs/>
                <w:szCs w:val="24"/>
              </w:rPr>
              <w:t>16</w:t>
            </w:r>
            <w:r w:rsidR="00431E95" w:rsidRPr="00944A89">
              <w:rPr>
                <w:rFonts w:asciiTheme="minorHAnsi" w:hAnsiTheme="minorHAnsi"/>
                <w:iCs/>
                <w:szCs w:val="24"/>
              </w:rPr>
              <w:t xml:space="preserve"> Akademik yılı içe</w:t>
            </w:r>
            <w:r w:rsidR="00431E95">
              <w:rPr>
                <w:rFonts w:asciiTheme="minorHAnsi" w:hAnsiTheme="minorHAnsi"/>
                <w:iCs/>
                <w:szCs w:val="24"/>
              </w:rPr>
              <w:t>ri</w:t>
            </w:r>
            <w:r w:rsidR="00431E95" w:rsidRPr="00944A89">
              <w:rPr>
                <w:rFonts w:asciiTheme="minorHAnsi" w:hAnsiTheme="minorHAnsi"/>
                <w:iCs/>
                <w:szCs w:val="24"/>
              </w:rPr>
              <w:t>sinde yeni bir yapılanma sürecini</w:t>
            </w:r>
            <w:r w:rsidR="00431E95">
              <w:rPr>
                <w:rFonts w:asciiTheme="minorHAnsi" w:hAnsiTheme="minorHAnsi"/>
                <w:iCs/>
                <w:szCs w:val="24"/>
              </w:rPr>
              <w:t xml:space="preserve"> tamamlayan </w:t>
            </w:r>
            <w:r w:rsidR="00431E95" w:rsidRPr="00944A89">
              <w:rPr>
                <w:rFonts w:asciiTheme="minorHAnsi" w:hAnsiTheme="minorHAnsi"/>
                <w:iCs/>
                <w:szCs w:val="24"/>
              </w:rPr>
              <w:t>Dış İlişkiler Birimi</w:t>
            </w:r>
            <w:r w:rsidR="00431E95">
              <w:rPr>
                <w:rFonts w:asciiTheme="minorHAnsi" w:hAnsiTheme="minorHAnsi"/>
                <w:iCs/>
                <w:szCs w:val="24"/>
              </w:rPr>
              <w:t>,</w:t>
            </w:r>
            <w:r w:rsidR="00431E95" w:rsidRPr="00944A89">
              <w:rPr>
                <w:rFonts w:asciiTheme="minorHAnsi" w:hAnsiTheme="minorHAnsi"/>
                <w:iCs/>
                <w:szCs w:val="24"/>
              </w:rPr>
              <w:t xml:space="preserve"> </w:t>
            </w:r>
            <w:r w:rsidR="00431E95">
              <w:rPr>
                <w:rFonts w:asciiTheme="minorHAnsi" w:hAnsiTheme="minorHAnsi"/>
                <w:iCs/>
                <w:szCs w:val="24"/>
              </w:rPr>
              <w:t>ulusal ve uluslar</w:t>
            </w:r>
            <w:r w:rsidR="00431E95" w:rsidRPr="00944A89">
              <w:rPr>
                <w:rFonts w:asciiTheme="minorHAnsi" w:hAnsiTheme="minorHAnsi"/>
                <w:iCs/>
                <w:szCs w:val="24"/>
              </w:rPr>
              <w:t>arası değişim programlarını da bünyesinde to</w:t>
            </w:r>
            <w:r w:rsidR="00D24F7B">
              <w:rPr>
                <w:rFonts w:asciiTheme="minorHAnsi" w:hAnsiTheme="minorHAnsi"/>
                <w:iCs/>
                <w:szCs w:val="24"/>
              </w:rPr>
              <w:t xml:space="preserve">plamıştır. Erasmus+, Mevlana, </w:t>
            </w:r>
            <w:r w:rsidR="00431E95" w:rsidRPr="00944A89">
              <w:rPr>
                <w:rFonts w:asciiTheme="minorHAnsi" w:hAnsiTheme="minorHAnsi"/>
                <w:iCs/>
                <w:szCs w:val="24"/>
              </w:rPr>
              <w:t xml:space="preserve">Farabi </w:t>
            </w:r>
            <w:r w:rsidR="00D24F7B">
              <w:rPr>
                <w:rFonts w:asciiTheme="minorHAnsi" w:hAnsiTheme="minorHAnsi"/>
                <w:iCs/>
                <w:szCs w:val="24"/>
              </w:rPr>
              <w:t>ve</w:t>
            </w:r>
            <w:r w:rsidR="00431E95">
              <w:rPr>
                <w:rFonts w:asciiTheme="minorHAnsi" w:hAnsiTheme="minorHAnsi"/>
                <w:iCs/>
                <w:szCs w:val="24"/>
              </w:rPr>
              <w:t xml:space="preserve"> </w:t>
            </w:r>
            <w:r w:rsidR="00340383">
              <w:rPr>
                <w:rFonts w:asciiTheme="minorHAnsi" w:hAnsiTheme="minorHAnsi"/>
                <w:iCs/>
                <w:szCs w:val="24"/>
              </w:rPr>
              <w:t xml:space="preserve">Uluslararası İşbirlikleri ve Ortak Programlar </w:t>
            </w:r>
            <w:r w:rsidR="00431E95" w:rsidRPr="00944A89">
              <w:rPr>
                <w:rFonts w:asciiTheme="minorHAnsi" w:hAnsiTheme="minorHAnsi"/>
                <w:iCs/>
                <w:szCs w:val="24"/>
              </w:rPr>
              <w:t>Koordinatörlükleri Dış İliş</w:t>
            </w:r>
            <w:r w:rsidR="00D24F7B">
              <w:rPr>
                <w:rFonts w:asciiTheme="minorHAnsi" w:hAnsiTheme="minorHAnsi"/>
                <w:iCs/>
                <w:szCs w:val="24"/>
              </w:rPr>
              <w:t>kiler Birim Başkanlığı çatısı altında</w:t>
            </w:r>
            <w:r w:rsidR="00431E95" w:rsidRPr="00944A89">
              <w:rPr>
                <w:rFonts w:asciiTheme="minorHAnsi" w:hAnsiTheme="minorHAnsi"/>
                <w:iCs/>
                <w:szCs w:val="24"/>
              </w:rPr>
              <w:t xml:space="preserve"> faaliyetlerini sürdürmektedir. Adı geçen koordinatörlüklerin faaliyetlerini içeren 20</w:t>
            </w:r>
            <w:r w:rsidR="00431E95">
              <w:rPr>
                <w:rFonts w:asciiTheme="minorHAnsi" w:hAnsiTheme="minorHAnsi"/>
                <w:iCs/>
                <w:szCs w:val="24"/>
              </w:rPr>
              <w:t>2</w:t>
            </w:r>
            <w:r w:rsidR="00340383">
              <w:rPr>
                <w:rFonts w:asciiTheme="minorHAnsi" w:hAnsiTheme="minorHAnsi"/>
                <w:iCs/>
                <w:szCs w:val="24"/>
              </w:rPr>
              <w:t>3</w:t>
            </w:r>
            <w:r w:rsidR="00431E95" w:rsidRPr="00944A89">
              <w:rPr>
                <w:rFonts w:asciiTheme="minorHAnsi" w:hAnsiTheme="minorHAnsi"/>
                <w:iCs/>
                <w:szCs w:val="24"/>
              </w:rPr>
              <w:t xml:space="preserve"> yılına ait Dış İlişkiler </w:t>
            </w:r>
            <w:r w:rsidR="00D24F7B">
              <w:rPr>
                <w:rFonts w:asciiTheme="minorHAnsi" w:hAnsiTheme="minorHAnsi"/>
                <w:iCs/>
                <w:szCs w:val="24"/>
              </w:rPr>
              <w:t xml:space="preserve">Birimi </w:t>
            </w:r>
            <w:r w:rsidR="00431E95" w:rsidRPr="00944A89">
              <w:rPr>
                <w:rFonts w:asciiTheme="minorHAnsi" w:hAnsiTheme="minorHAnsi"/>
                <w:iCs/>
                <w:szCs w:val="24"/>
              </w:rPr>
              <w:t xml:space="preserve">Faaliyet Raporu ekte sunulmuştur. </w:t>
            </w:r>
          </w:p>
          <w:p w:rsidR="00340383" w:rsidRDefault="00340383" w:rsidP="00DF70DF">
            <w:pPr>
              <w:widowControl w:val="0"/>
              <w:tabs>
                <w:tab w:val="left" w:pos="6023"/>
              </w:tabs>
              <w:spacing w:before="100" w:beforeAutospacing="1" w:after="100" w:afterAutospacing="1"/>
              <w:jc w:val="both"/>
              <w:rPr>
                <w:rFonts w:asciiTheme="minorHAnsi" w:hAnsiTheme="minorHAnsi"/>
                <w:iCs/>
                <w:szCs w:val="24"/>
              </w:rPr>
            </w:pPr>
            <w:r>
              <w:rPr>
                <w:rFonts w:asciiTheme="minorHAnsi" w:hAnsiTheme="minorHAnsi"/>
                <w:iCs/>
                <w:szCs w:val="24"/>
              </w:rPr>
              <w:tab/>
            </w:r>
          </w:p>
          <w:p w:rsidR="006B6370" w:rsidRDefault="006B6370" w:rsidP="006D2785">
            <w:pPr>
              <w:widowControl w:val="0"/>
              <w:spacing w:before="100" w:beforeAutospacing="1" w:after="100" w:afterAutospacing="1"/>
              <w:jc w:val="both"/>
              <w:rPr>
                <w:sz w:val="22"/>
                <w:szCs w:val="22"/>
              </w:rPr>
            </w:pPr>
          </w:p>
          <w:p w:rsidR="006D2785" w:rsidRDefault="006D2785" w:rsidP="006D2785">
            <w:pPr>
              <w:widowControl w:val="0"/>
              <w:spacing w:before="100" w:beforeAutospacing="1" w:after="100" w:afterAutospacing="1"/>
              <w:jc w:val="both"/>
              <w:rPr>
                <w:sz w:val="22"/>
                <w:szCs w:val="22"/>
              </w:rPr>
            </w:pPr>
          </w:p>
          <w:p w:rsidR="006D2785" w:rsidRDefault="006D2785" w:rsidP="006D2785">
            <w:pPr>
              <w:widowControl w:val="0"/>
              <w:spacing w:before="100" w:beforeAutospacing="1" w:after="100" w:afterAutospacing="1"/>
              <w:jc w:val="both"/>
              <w:rPr>
                <w:sz w:val="22"/>
                <w:szCs w:val="22"/>
              </w:rPr>
            </w:pPr>
          </w:p>
          <w:p w:rsidR="00DF70DF" w:rsidRDefault="00DF70DF" w:rsidP="006D2785">
            <w:pPr>
              <w:widowControl w:val="0"/>
              <w:spacing w:before="100" w:beforeAutospacing="1" w:after="100" w:afterAutospacing="1"/>
              <w:jc w:val="both"/>
              <w:rPr>
                <w:sz w:val="22"/>
                <w:szCs w:val="22"/>
              </w:rPr>
            </w:pPr>
          </w:p>
          <w:p w:rsidR="006D2785" w:rsidRPr="003C1C09" w:rsidRDefault="006D2785" w:rsidP="006D2785">
            <w:pPr>
              <w:widowControl w:val="0"/>
              <w:spacing w:before="100" w:beforeAutospacing="1" w:after="100" w:afterAutospacing="1"/>
              <w:jc w:val="both"/>
              <w:rPr>
                <w:sz w:val="22"/>
                <w:szCs w:val="22"/>
              </w:rPr>
            </w:pPr>
          </w:p>
        </w:tc>
      </w:tr>
    </w:tbl>
    <w:p w:rsidR="00242CC4" w:rsidRPr="003C3AEC" w:rsidRDefault="00242CC4" w:rsidP="001829A1">
      <w:pPr>
        <w:pStyle w:val="Balk1"/>
        <w:numPr>
          <w:ilvl w:val="0"/>
          <w:numId w:val="12"/>
        </w:numPr>
        <w:rPr>
          <w:rStyle w:val="GlVurgulama"/>
          <w:b/>
          <w:bCs w:val="0"/>
          <w:i w:val="0"/>
          <w:iCs w:val="0"/>
          <w:color w:val="387026" w:themeColor="accent5" w:themeShade="80"/>
        </w:rPr>
      </w:pPr>
      <w:bookmarkStart w:id="1" w:name="B_Hlt17694651"/>
      <w:bookmarkStart w:id="2" w:name="_Toc183317678"/>
      <w:bookmarkStart w:id="3" w:name="_Toc124859123"/>
      <w:bookmarkEnd w:id="1"/>
      <w:r w:rsidRPr="003C3AEC">
        <w:rPr>
          <w:rStyle w:val="GlVurgulama"/>
          <w:b/>
          <w:bCs w:val="0"/>
          <w:i w:val="0"/>
          <w:iCs w:val="0"/>
          <w:color w:val="387026" w:themeColor="accent5" w:themeShade="80"/>
        </w:rPr>
        <w:lastRenderedPageBreak/>
        <w:t>GENEL BİLGİLER</w:t>
      </w:r>
      <w:bookmarkEnd w:id="2"/>
      <w:bookmarkEnd w:id="3"/>
    </w:p>
    <w:p w:rsidR="002C16A7" w:rsidRPr="006E4599" w:rsidRDefault="002C16A7" w:rsidP="001829A1">
      <w:pPr>
        <w:pStyle w:val="Balk2"/>
        <w:numPr>
          <w:ilvl w:val="0"/>
          <w:numId w:val="4"/>
        </w:numPr>
        <w:rPr>
          <w:color w:val="387026" w:themeColor="accent5" w:themeShade="80"/>
        </w:rPr>
      </w:pPr>
      <w:bookmarkStart w:id="4" w:name="_Toc183317679"/>
      <w:bookmarkStart w:id="5" w:name="_Toc124859124"/>
      <w:bookmarkStart w:id="6" w:name="_Toc183317682"/>
      <w:r w:rsidRPr="006E4599">
        <w:rPr>
          <w:color w:val="387026" w:themeColor="accent5" w:themeShade="80"/>
        </w:rPr>
        <w:t>MİSYON VE VİZYON</w:t>
      </w:r>
      <w:bookmarkEnd w:id="4"/>
      <w:bookmarkEnd w:id="5"/>
    </w:p>
    <w:p w:rsidR="006E4599" w:rsidRPr="00944A89" w:rsidRDefault="006E4599" w:rsidP="006E4599">
      <w:pPr>
        <w:spacing w:before="100" w:beforeAutospacing="1" w:after="240" w:line="360" w:lineRule="auto"/>
        <w:jc w:val="both"/>
        <w:rPr>
          <w:rFonts w:asciiTheme="minorHAnsi" w:hAnsiTheme="minorHAnsi"/>
        </w:rPr>
      </w:pPr>
      <w:r w:rsidRPr="00944A89">
        <w:rPr>
          <w:rFonts w:asciiTheme="minorHAnsi" w:hAnsiTheme="minorHAnsi"/>
        </w:rPr>
        <w:t xml:space="preserve">Çukurova Üniversitesi Dış ilişkiler Biriminin temel </w:t>
      </w:r>
      <w:proofErr w:type="gramStart"/>
      <w:r w:rsidRPr="00944A89">
        <w:rPr>
          <w:rFonts w:asciiTheme="minorHAnsi" w:hAnsiTheme="minorHAnsi"/>
        </w:rPr>
        <w:t>misyonu</w:t>
      </w:r>
      <w:proofErr w:type="gramEnd"/>
      <w:r>
        <w:rPr>
          <w:rFonts w:asciiTheme="minorHAnsi" w:hAnsiTheme="minorHAnsi"/>
        </w:rPr>
        <w:t>, evrensel değerler çerçevesinde</w:t>
      </w:r>
      <w:r w:rsidRPr="00944A89">
        <w:rPr>
          <w:rFonts w:asciiTheme="minorHAnsi" w:hAnsiTheme="minorHAnsi"/>
        </w:rPr>
        <w:t xml:space="preserve"> üniversitemizi bilimsel, kültürel, eğitim ve öğretim alanında gelişmiş ülkelerdeki üniversiteler düzeyine taşımaktır. Bunu yaparken yeniliklere açık, girişimci, dinamik ve şeffaflığa önem veren güvenli bir yapı tesis edilmek istenmektedir. Misyonumuz gereği öğrenci, personel ve öğretim elemanlarının, bilgi alışverişinde bulunabilecekleri ve değişim yapabilecekleri evrensel nitelikteki kurumlar ile anlaşmalar yaparak Avrupa Birliği ve diğer ülke programlarına ve projelerine en üst düzeyde katılımı arttırmak ve üniversitemizin yükseköğrenimin her alanında Avrupa boyutunda yer almasını sağlamaktır. Üniversitemizin başta Erasmus olmak üzere, tüm Avrupa Birliği Programlarına en iyi şekilde katılımını gerçekleştirmek, ulusal ve uluslararası diğer değişim programlarını geliştirmek üzere alt yapı çalışmalarını zenginleştirmek ve üniversitemizin ulusal ve uluslararası düzeyde en iyi şekilde tanıtımını yapmaktır. Bu amaçla Avrupa ve tüm diğer ülke üniversiteleri ve kurumları ile karşılıklı olarak öğrenci, akademisyen ve idari personel değişimini sağlamak. Ayrıca, </w:t>
      </w:r>
      <w:r w:rsidRPr="00944A89">
        <w:rPr>
          <w:rFonts w:asciiTheme="minorHAnsi" w:hAnsiTheme="minorHAnsi"/>
          <w:szCs w:val="24"/>
        </w:rPr>
        <w:t xml:space="preserve">Farabi </w:t>
      </w:r>
      <w:r w:rsidRPr="00944A89">
        <w:rPr>
          <w:rFonts w:asciiTheme="minorHAnsi" w:hAnsiTheme="minorHAnsi"/>
        </w:rPr>
        <w:t>Kurum Koordinatörlüğü, Farabi Değişim Programı’nın aktif bir şekilde uygulanmasını, verimli ve sürekli olmasını sağlayarak Türkiye’nin her yerinden bu program kapsamında gelen öğrencilere, yeni bir eğitim-öğretim ortamıyla sosyal ve kültürel gelişimlerine</w:t>
      </w:r>
      <w:r>
        <w:rPr>
          <w:rFonts w:asciiTheme="minorHAnsi" w:hAnsiTheme="minorHAnsi"/>
        </w:rPr>
        <w:t xml:space="preserve"> </w:t>
      </w:r>
      <w:r w:rsidRPr="00944A89">
        <w:rPr>
          <w:rFonts w:asciiTheme="minorHAnsi" w:hAnsiTheme="minorHAnsi"/>
        </w:rPr>
        <w:t xml:space="preserve">ve farklı bir akademik ortam ile kariyerlerine olumlu katkı sağlamayı kendine </w:t>
      </w:r>
      <w:proofErr w:type="gramStart"/>
      <w:r w:rsidRPr="00944A89">
        <w:rPr>
          <w:rFonts w:asciiTheme="minorHAnsi" w:hAnsiTheme="minorHAnsi"/>
        </w:rPr>
        <w:t>misyon</w:t>
      </w:r>
      <w:proofErr w:type="gramEnd"/>
      <w:r w:rsidRPr="00944A89">
        <w:rPr>
          <w:rFonts w:asciiTheme="minorHAnsi" w:hAnsiTheme="minorHAnsi"/>
        </w:rPr>
        <w:t xml:space="preserve"> edinmiştir.</w:t>
      </w:r>
    </w:p>
    <w:p w:rsidR="00242CC4" w:rsidRPr="00B633A1" w:rsidRDefault="004A6E1E" w:rsidP="001829A1">
      <w:pPr>
        <w:pStyle w:val="Balk2"/>
        <w:numPr>
          <w:ilvl w:val="0"/>
          <w:numId w:val="4"/>
        </w:numPr>
        <w:rPr>
          <w:color w:val="387026" w:themeColor="accent5" w:themeShade="80"/>
        </w:rPr>
      </w:pPr>
      <w:bookmarkStart w:id="7" w:name="_Toc124859125"/>
      <w:r w:rsidRPr="00B633A1">
        <w:rPr>
          <w:color w:val="387026" w:themeColor="accent5" w:themeShade="80"/>
        </w:rPr>
        <w:t>YETKİ, GÖREV VE SORUMLULUKLAR</w:t>
      </w:r>
      <w:bookmarkEnd w:id="6"/>
      <w:bookmarkEnd w:id="7"/>
    </w:p>
    <w:p w:rsidR="006E4599" w:rsidRPr="00B032E8" w:rsidRDefault="006E4599" w:rsidP="006E4599">
      <w:pPr>
        <w:spacing w:line="360" w:lineRule="auto"/>
        <w:rPr>
          <w:rFonts w:asciiTheme="minorHAnsi" w:hAnsiTheme="minorHAnsi"/>
        </w:rPr>
      </w:pPr>
      <w:bookmarkStart w:id="8" w:name="_Toc183317683"/>
      <w:r w:rsidRPr="00B032E8">
        <w:rPr>
          <w:rFonts w:asciiTheme="minorHAnsi" w:hAnsiTheme="minorHAnsi"/>
        </w:rPr>
        <w:t>Birim, aşağıdaki faaliyetlerde bulunur;</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Ulusal ve Uluslararası (YÖK, AB vb.) öğrenci, öğretim elemanı ve personelin eğitim, öğretim ve kültürel amaçlı değişim programları (Erasmus+, Mevlana ve Farabi programları) ile Uluslararasılaşma stratejilerini Üniversite adına yürütmek,</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Yurtiçi ve yurtdışındaki üniversite ve akademik ku</w:t>
      </w:r>
      <w:r w:rsidR="004504E4">
        <w:rPr>
          <w:rFonts w:asciiTheme="minorHAnsi" w:hAnsiTheme="minorHAnsi"/>
        </w:rPr>
        <w:t>rullarla yapılan anlaşmaları hazırlamak, mevcut an</w:t>
      </w:r>
      <w:r w:rsidRPr="00B032E8">
        <w:rPr>
          <w:rFonts w:asciiTheme="minorHAnsi" w:hAnsiTheme="minorHAnsi"/>
        </w:rPr>
        <w:t>laşmaları değerlendirmek ve uygulamalarını izleyip geliştirmek,</w:t>
      </w:r>
    </w:p>
    <w:p w:rsidR="006E4599"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Üniversitenin akademik birimlerine uluslararası akademik ilişkilerinde danışmanlık yapmak,</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Yurtiçi ve yurtdışı akademik kurumlarla etkinliklerle yürütmek, projeler geliştirmek, ikili değişi</w:t>
      </w:r>
      <w:r w:rsidR="004504E4">
        <w:rPr>
          <w:rFonts w:asciiTheme="minorHAnsi" w:hAnsiTheme="minorHAnsi"/>
        </w:rPr>
        <w:t>m ve işbirliği protokolü ile an</w:t>
      </w:r>
      <w:r w:rsidRPr="00B032E8">
        <w:rPr>
          <w:rFonts w:asciiTheme="minorHAnsi" w:hAnsiTheme="minorHAnsi"/>
        </w:rPr>
        <w:t>laşmaların imzalanması ile ilgili işlemleri yürütmek,</w:t>
      </w:r>
    </w:p>
    <w:p w:rsidR="006E4599"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lastRenderedPageBreak/>
        <w:t>Değişim programları çerçevesinde gelen akademik ve idari personel ile öğrencilerin Üniversiteyi etk</w:t>
      </w:r>
      <w:r w:rsidR="001665B6">
        <w:rPr>
          <w:rFonts w:asciiTheme="minorHAnsi" w:hAnsiTheme="minorHAnsi"/>
        </w:rPr>
        <w:t>in tanımalarına rehberlik etmektir.</w:t>
      </w:r>
    </w:p>
    <w:p w:rsidR="00242CC4" w:rsidRPr="00712F5D" w:rsidRDefault="002B2B6E" w:rsidP="001829A1">
      <w:pPr>
        <w:pStyle w:val="Balk2"/>
        <w:numPr>
          <w:ilvl w:val="0"/>
          <w:numId w:val="4"/>
        </w:numPr>
        <w:rPr>
          <w:color w:val="387026" w:themeColor="accent5" w:themeShade="80"/>
        </w:rPr>
      </w:pPr>
      <w:bookmarkStart w:id="9" w:name="_Toc124859126"/>
      <w:r w:rsidRPr="00712F5D">
        <w:rPr>
          <w:color w:val="387026" w:themeColor="accent5" w:themeShade="80"/>
        </w:rPr>
        <w:t xml:space="preserve">İDAREYE </w:t>
      </w:r>
      <w:r w:rsidR="004A6E1E" w:rsidRPr="00712F5D">
        <w:rPr>
          <w:color w:val="387026" w:themeColor="accent5" w:themeShade="80"/>
        </w:rPr>
        <w:t>İLİŞKİN BİLGİLER</w:t>
      </w:r>
      <w:bookmarkEnd w:id="8"/>
      <w:bookmarkEnd w:id="9"/>
    </w:p>
    <w:p w:rsidR="00242CC4" w:rsidRPr="003C3AEC" w:rsidRDefault="003F7D01" w:rsidP="001829A1">
      <w:pPr>
        <w:pStyle w:val="Balk3"/>
        <w:numPr>
          <w:ilvl w:val="0"/>
          <w:numId w:val="3"/>
        </w:numPr>
        <w:rPr>
          <w:b/>
          <w:color w:val="387026" w:themeColor="accent5" w:themeShade="80"/>
        </w:rPr>
      </w:pPr>
      <w:bookmarkStart w:id="10" w:name="_Toc124859127"/>
      <w:r w:rsidRPr="003C3AEC">
        <w:rPr>
          <w:b/>
          <w:color w:val="387026" w:themeColor="accent5" w:themeShade="80"/>
        </w:rPr>
        <w:t>Fiziksel Yapı</w:t>
      </w:r>
      <w:bookmarkEnd w:id="10"/>
    </w:p>
    <w:p w:rsidR="00C03A51" w:rsidRDefault="00FC3963" w:rsidP="00A823BE">
      <w:pPr>
        <w:widowControl w:val="0"/>
        <w:spacing w:after="120"/>
        <w:jc w:val="center"/>
        <w:rPr>
          <w:rFonts w:asciiTheme="minorHAnsi" w:hAnsiTheme="minorHAnsi"/>
          <w:b/>
          <w:szCs w:val="22"/>
        </w:rPr>
      </w:pPr>
      <w:r w:rsidRPr="00FC3963">
        <w:rPr>
          <w:rFonts w:asciiTheme="minorHAnsi" w:hAnsiTheme="minorHAnsi"/>
          <w:b/>
          <w:szCs w:val="22"/>
        </w:rPr>
        <w:t>K</w:t>
      </w:r>
      <w:r w:rsidR="00C03A51" w:rsidRPr="00FC3963">
        <w:rPr>
          <w:rFonts w:asciiTheme="minorHAnsi" w:hAnsiTheme="minorHAnsi"/>
          <w:b/>
          <w:szCs w:val="22"/>
        </w:rPr>
        <w:t xml:space="preserve">apalı </w:t>
      </w:r>
      <w:r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882"/>
        <w:gridCol w:w="1029"/>
        <w:gridCol w:w="2424"/>
        <w:gridCol w:w="1725"/>
      </w:tblGrid>
      <w:tr w:rsidR="000B5151" w:rsidRPr="00C11468" w:rsidTr="00B633A1">
        <w:trPr>
          <w:trHeight w:val="227"/>
        </w:trPr>
        <w:tc>
          <w:tcPr>
            <w:tcW w:w="214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HİZMET BİNASI ALANLARI</w:t>
            </w:r>
          </w:p>
        </w:tc>
        <w:tc>
          <w:tcPr>
            <w:tcW w:w="568" w:type="pct"/>
            <w:shd w:val="clear" w:color="auto" w:fill="E4F4DF" w:themeFill="accent5" w:themeFillTint="33"/>
            <w:vAlign w:val="center"/>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ADET</w:t>
            </w:r>
          </w:p>
        </w:tc>
        <w:tc>
          <w:tcPr>
            <w:tcW w:w="1338" w:type="pct"/>
            <w:shd w:val="clear" w:color="auto" w:fill="E4F4DF" w:themeFill="accent5" w:themeFillTint="33"/>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KAPALI ALAN MİKTARI  (m</w:t>
            </w:r>
            <w:r w:rsidRPr="00C11468">
              <w:rPr>
                <w:rFonts w:ascii="Arial" w:hAnsi="Arial" w:cs="Calibri"/>
                <w:b/>
                <w:bCs/>
                <w:color w:val="000000"/>
                <w:sz w:val="20"/>
                <w:lang w:eastAsia="tr-TR"/>
              </w:rPr>
              <w:t>²</w:t>
            </w:r>
            <w:r w:rsidRPr="00C11468">
              <w:rPr>
                <w:rFonts w:ascii="Calibri" w:hAnsi="Calibri" w:cs="Calibri"/>
                <w:b/>
                <w:bCs/>
                <w:color w:val="000000"/>
                <w:sz w:val="20"/>
                <w:lang w:eastAsia="tr-TR"/>
              </w:rPr>
              <w:t>)</w:t>
            </w:r>
          </w:p>
        </w:tc>
        <w:tc>
          <w:tcPr>
            <w:tcW w:w="95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KAPASİTE (KİŞİ)</w:t>
            </w:r>
          </w:p>
        </w:tc>
      </w:tr>
      <w:tr w:rsidR="000B5151" w:rsidRPr="00C11468" w:rsidTr="008441F8">
        <w:trPr>
          <w:trHeight w:hRule="exact" w:val="284"/>
        </w:trPr>
        <w:tc>
          <w:tcPr>
            <w:tcW w:w="2142" w:type="pct"/>
            <w:shd w:val="clear" w:color="auto" w:fill="E4F4DF" w:themeFill="accent5" w:themeFillTint="33"/>
            <w:vAlign w:val="center"/>
          </w:tcPr>
          <w:p w:rsidR="000B5151" w:rsidRPr="00C11468" w:rsidRDefault="000B5151" w:rsidP="000B5151">
            <w:pPr>
              <w:rPr>
                <w:rFonts w:ascii="Calibri" w:hAnsi="Calibri"/>
                <w:b/>
                <w:sz w:val="20"/>
              </w:rPr>
            </w:pPr>
            <w:r w:rsidRPr="00C11468">
              <w:rPr>
                <w:rFonts w:ascii="Calibri" w:hAnsi="Calibri"/>
                <w:b/>
                <w:sz w:val="20"/>
              </w:rPr>
              <w:t>EĞİTİM ALANLARI</w:t>
            </w:r>
          </w:p>
        </w:tc>
        <w:tc>
          <w:tcPr>
            <w:tcW w:w="2858" w:type="pct"/>
            <w:gridSpan w:val="3"/>
            <w:shd w:val="clear" w:color="auto" w:fill="E4F4DF" w:themeFill="accent5" w:themeFillTint="33"/>
            <w:vAlign w:val="center"/>
          </w:tcPr>
          <w:p w:rsidR="000B5151" w:rsidRPr="00C11468" w:rsidRDefault="000B5151" w:rsidP="000B5151">
            <w:pPr>
              <w:rPr>
                <w:rFonts w:ascii="Calibri" w:hAnsi="Calibri"/>
                <w:color w:val="FF0000"/>
                <w:sz w:val="20"/>
              </w:rPr>
            </w:pPr>
          </w:p>
        </w:tc>
      </w:tr>
      <w:tr w:rsidR="00B633A1" w:rsidRPr="00C11468" w:rsidTr="00B633A1">
        <w:trPr>
          <w:trHeight w:hRule="exact" w:val="284"/>
        </w:trPr>
        <w:tc>
          <w:tcPr>
            <w:tcW w:w="2142" w:type="pct"/>
            <w:shd w:val="clear" w:color="auto" w:fill="E4F4DF" w:themeFill="accent5" w:themeFillTint="33"/>
            <w:noWrap/>
            <w:vAlign w:val="center"/>
          </w:tcPr>
          <w:p w:rsidR="00B633A1" w:rsidRPr="00C11468" w:rsidRDefault="00B633A1" w:rsidP="00B633A1">
            <w:pPr>
              <w:rPr>
                <w:rFonts w:ascii="Calibri" w:hAnsi="Calibri" w:cs="Calibri"/>
                <w:sz w:val="20"/>
                <w:lang w:eastAsia="tr-TR"/>
              </w:rPr>
            </w:pPr>
            <w:r>
              <w:rPr>
                <w:rFonts w:ascii="Calibri" w:hAnsi="Calibri" w:cs="Calibri"/>
                <w:sz w:val="20"/>
                <w:lang w:eastAsia="tr-TR"/>
              </w:rPr>
              <w:t>Toplantı Salonu</w:t>
            </w:r>
          </w:p>
        </w:tc>
        <w:tc>
          <w:tcPr>
            <w:tcW w:w="568" w:type="pct"/>
            <w:shd w:val="clear" w:color="auto" w:fill="E4F4DF" w:themeFill="accent5" w:themeFillTint="33"/>
          </w:tcPr>
          <w:p w:rsidR="00B633A1" w:rsidRPr="00D44DC2" w:rsidRDefault="00B633A1" w:rsidP="00B633A1">
            <w:pPr>
              <w:jc w:val="center"/>
              <w:rPr>
                <w:rFonts w:ascii="Calibri" w:hAnsi="Calibri"/>
                <w:sz w:val="20"/>
              </w:rPr>
            </w:pPr>
            <w:r w:rsidRPr="00D44DC2">
              <w:rPr>
                <w:rFonts w:ascii="Calibri" w:hAnsi="Calibri"/>
                <w:sz w:val="20"/>
              </w:rPr>
              <w:t>1</w:t>
            </w:r>
          </w:p>
        </w:tc>
        <w:tc>
          <w:tcPr>
            <w:tcW w:w="1338" w:type="pct"/>
            <w:shd w:val="clear" w:color="auto" w:fill="E4F4DF" w:themeFill="accent5" w:themeFillTint="33"/>
          </w:tcPr>
          <w:p w:rsidR="00B633A1" w:rsidRPr="00D44DC2" w:rsidRDefault="00B633A1" w:rsidP="00B633A1">
            <w:pPr>
              <w:jc w:val="center"/>
              <w:rPr>
                <w:rFonts w:ascii="Calibri" w:hAnsi="Calibri"/>
                <w:sz w:val="20"/>
              </w:rPr>
            </w:pPr>
          </w:p>
        </w:tc>
        <w:tc>
          <w:tcPr>
            <w:tcW w:w="952" w:type="pct"/>
            <w:shd w:val="clear" w:color="auto" w:fill="E4F4DF" w:themeFill="accent5" w:themeFillTint="33"/>
            <w:noWrap/>
            <w:vAlign w:val="center"/>
          </w:tcPr>
          <w:p w:rsidR="00B633A1" w:rsidRPr="00D44DC2" w:rsidRDefault="00B633A1" w:rsidP="00B633A1">
            <w:pPr>
              <w:jc w:val="center"/>
              <w:rPr>
                <w:rFonts w:ascii="Calibri" w:hAnsi="Calibri"/>
                <w:sz w:val="20"/>
              </w:rPr>
            </w:pPr>
            <w:r w:rsidRPr="00D44DC2">
              <w:rPr>
                <w:rFonts w:ascii="Calibri" w:hAnsi="Calibri"/>
                <w:sz w:val="20"/>
              </w:rPr>
              <w:t>50</w:t>
            </w:r>
          </w:p>
        </w:tc>
      </w:tr>
      <w:tr w:rsidR="00856EE6" w:rsidRPr="00C11468" w:rsidTr="008441F8">
        <w:trPr>
          <w:trHeight w:hRule="exact" w:val="284"/>
        </w:trPr>
        <w:tc>
          <w:tcPr>
            <w:tcW w:w="2142" w:type="pct"/>
            <w:shd w:val="clear" w:color="auto" w:fill="E4F4DF" w:themeFill="accent5" w:themeFillTint="33"/>
            <w:noWrap/>
          </w:tcPr>
          <w:p w:rsidR="00856EE6" w:rsidRPr="00D9240F" w:rsidRDefault="00856EE6" w:rsidP="0078487A">
            <w:pPr>
              <w:rPr>
                <w:rFonts w:ascii="Calibri" w:hAnsi="Calibri"/>
                <w:b/>
                <w:bCs/>
                <w:color w:val="000000"/>
                <w:sz w:val="20"/>
                <w:lang w:eastAsia="tr-TR"/>
              </w:rPr>
            </w:pPr>
            <w:r w:rsidRPr="00D9240F">
              <w:rPr>
                <w:rFonts w:ascii="Calibri" w:hAnsi="Calibri"/>
                <w:b/>
                <w:bCs/>
                <w:color w:val="000000"/>
                <w:sz w:val="20"/>
                <w:lang w:eastAsia="tr-TR"/>
              </w:rPr>
              <w:t>İDARİ ALANLAR</w:t>
            </w:r>
          </w:p>
        </w:tc>
        <w:tc>
          <w:tcPr>
            <w:tcW w:w="2858" w:type="pct"/>
            <w:gridSpan w:val="3"/>
            <w:shd w:val="clear" w:color="auto" w:fill="E4F4DF" w:themeFill="accent5" w:themeFillTint="33"/>
          </w:tcPr>
          <w:p w:rsidR="00856EE6" w:rsidRPr="00C11468" w:rsidRDefault="00856EE6" w:rsidP="0078487A">
            <w:pPr>
              <w:jc w:val="center"/>
              <w:rPr>
                <w:rFonts w:ascii="Calibri" w:hAnsi="Calibri"/>
                <w:b/>
                <w:bCs/>
                <w:color w:val="FF0000"/>
                <w:sz w:val="20"/>
              </w:rPr>
            </w:pPr>
          </w:p>
        </w:tc>
      </w:tr>
      <w:tr w:rsidR="00B633A1" w:rsidRPr="00C11468" w:rsidTr="004504E4">
        <w:trPr>
          <w:trHeight w:hRule="exact" w:val="284"/>
        </w:trPr>
        <w:tc>
          <w:tcPr>
            <w:tcW w:w="2142" w:type="pct"/>
            <w:shd w:val="clear" w:color="auto" w:fill="E4F4DF" w:themeFill="accent5" w:themeFillTint="33"/>
            <w:noWrap/>
          </w:tcPr>
          <w:p w:rsidR="00B633A1" w:rsidRPr="00C11468" w:rsidRDefault="00B633A1" w:rsidP="00B633A1">
            <w:pPr>
              <w:rPr>
                <w:rFonts w:ascii="Calibri" w:hAnsi="Calibri"/>
                <w:bCs/>
                <w:color w:val="000000"/>
                <w:sz w:val="20"/>
                <w:lang w:eastAsia="tr-TR"/>
              </w:rPr>
            </w:pPr>
            <w:r>
              <w:rPr>
                <w:rFonts w:ascii="Calibri" w:hAnsi="Calibri"/>
                <w:bCs/>
                <w:color w:val="000000"/>
                <w:sz w:val="20"/>
                <w:lang w:eastAsia="tr-TR"/>
              </w:rPr>
              <w:t>Akademik Personel Çalışma Ofisi</w:t>
            </w:r>
          </w:p>
        </w:tc>
        <w:tc>
          <w:tcPr>
            <w:tcW w:w="568" w:type="pct"/>
            <w:shd w:val="clear" w:color="auto" w:fill="E4F4DF" w:themeFill="accent5" w:themeFillTint="33"/>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2</w:t>
            </w:r>
          </w:p>
        </w:tc>
        <w:tc>
          <w:tcPr>
            <w:tcW w:w="1338" w:type="pct"/>
            <w:shd w:val="clear" w:color="auto" w:fill="E4F4DF" w:themeFill="accent5" w:themeFillTint="33"/>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98</w:t>
            </w:r>
          </w:p>
        </w:tc>
        <w:tc>
          <w:tcPr>
            <w:tcW w:w="952" w:type="pct"/>
            <w:shd w:val="clear" w:color="auto" w:fill="E4F4DF" w:themeFill="accent5" w:themeFillTint="33"/>
            <w:noWrap/>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2</w:t>
            </w:r>
          </w:p>
        </w:tc>
      </w:tr>
      <w:tr w:rsidR="00B633A1" w:rsidRPr="00C11468" w:rsidTr="004504E4">
        <w:trPr>
          <w:trHeight w:hRule="exact" w:val="284"/>
        </w:trPr>
        <w:tc>
          <w:tcPr>
            <w:tcW w:w="2142" w:type="pct"/>
            <w:shd w:val="clear" w:color="auto" w:fill="E4F4DF" w:themeFill="accent5" w:themeFillTint="33"/>
            <w:noWrap/>
          </w:tcPr>
          <w:p w:rsidR="00B633A1" w:rsidRPr="00C11468" w:rsidRDefault="00B633A1" w:rsidP="00B633A1">
            <w:pPr>
              <w:rPr>
                <w:rFonts w:ascii="Calibri" w:hAnsi="Calibri"/>
                <w:bCs/>
                <w:color w:val="000000"/>
                <w:sz w:val="20"/>
                <w:lang w:eastAsia="tr-TR"/>
              </w:rPr>
            </w:pPr>
            <w:r>
              <w:rPr>
                <w:rFonts w:ascii="Calibri" w:hAnsi="Calibri"/>
                <w:bCs/>
                <w:color w:val="000000"/>
                <w:sz w:val="20"/>
                <w:lang w:eastAsia="tr-TR"/>
              </w:rPr>
              <w:t>İdari Personel Çalışma Ofisi</w:t>
            </w:r>
          </w:p>
        </w:tc>
        <w:tc>
          <w:tcPr>
            <w:tcW w:w="568" w:type="pct"/>
            <w:shd w:val="clear" w:color="auto" w:fill="E4F4DF" w:themeFill="accent5" w:themeFillTint="33"/>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4</w:t>
            </w:r>
          </w:p>
        </w:tc>
        <w:tc>
          <w:tcPr>
            <w:tcW w:w="1338" w:type="pct"/>
            <w:shd w:val="clear" w:color="auto" w:fill="E4F4DF" w:themeFill="accent5" w:themeFillTint="33"/>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166</w:t>
            </w:r>
          </w:p>
        </w:tc>
        <w:tc>
          <w:tcPr>
            <w:tcW w:w="952" w:type="pct"/>
            <w:shd w:val="clear" w:color="auto" w:fill="E4F4DF" w:themeFill="accent5" w:themeFillTint="33"/>
            <w:noWrap/>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7</w:t>
            </w:r>
          </w:p>
        </w:tc>
      </w:tr>
      <w:tr w:rsidR="00B633A1" w:rsidRPr="00C11468" w:rsidTr="00B633A1">
        <w:trPr>
          <w:trHeight w:hRule="exact" w:val="284"/>
        </w:trPr>
        <w:tc>
          <w:tcPr>
            <w:tcW w:w="2142" w:type="pct"/>
            <w:shd w:val="clear" w:color="auto" w:fill="E4F4DF" w:themeFill="accent5" w:themeFillTint="33"/>
            <w:noWrap/>
          </w:tcPr>
          <w:p w:rsidR="00B633A1" w:rsidRPr="00004E50" w:rsidRDefault="00B633A1" w:rsidP="00B633A1">
            <w:pPr>
              <w:widowControl w:val="0"/>
              <w:jc w:val="both"/>
              <w:rPr>
                <w:rFonts w:asciiTheme="minorHAnsi" w:hAnsiTheme="minorHAnsi"/>
                <w:sz w:val="20"/>
                <w:szCs w:val="22"/>
              </w:rPr>
            </w:pPr>
            <w:r w:rsidRPr="00004E50">
              <w:rPr>
                <w:rFonts w:asciiTheme="minorHAnsi" w:hAnsiTheme="minorHAnsi"/>
                <w:sz w:val="20"/>
                <w:szCs w:val="22"/>
              </w:rPr>
              <w:t>Arşiv</w:t>
            </w:r>
          </w:p>
        </w:tc>
        <w:tc>
          <w:tcPr>
            <w:tcW w:w="568" w:type="pct"/>
            <w:shd w:val="clear" w:color="auto" w:fill="E4F4DF" w:themeFill="accent5" w:themeFillTint="33"/>
          </w:tcPr>
          <w:p w:rsidR="00B633A1" w:rsidRPr="00D44DC2" w:rsidRDefault="00B633A1" w:rsidP="00B633A1">
            <w:pPr>
              <w:jc w:val="center"/>
              <w:rPr>
                <w:rFonts w:ascii="Calibri" w:hAnsi="Calibri"/>
                <w:bCs/>
                <w:sz w:val="20"/>
              </w:rPr>
            </w:pPr>
            <w:r w:rsidRPr="00D44DC2">
              <w:rPr>
                <w:rFonts w:ascii="Calibri" w:hAnsi="Calibri"/>
                <w:bCs/>
                <w:sz w:val="20"/>
              </w:rPr>
              <w:t>1</w:t>
            </w:r>
          </w:p>
        </w:tc>
        <w:tc>
          <w:tcPr>
            <w:tcW w:w="1338" w:type="pct"/>
            <w:shd w:val="clear" w:color="auto" w:fill="E4F4DF" w:themeFill="accent5" w:themeFillTint="33"/>
          </w:tcPr>
          <w:p w:rsidR="00B633A1" w:rsidRPr="00D44DC2" w:rsidRDefault="00B633A1" w:rsidP="00B633A1">
            <w:pPr>
              <w:jc w:val="center"/>
              <w:rPr>
                <w:rFonts w:ascii="Calibri" w:hAnsi="Calibri"/>
                <w:bCs/>
                <w:sz w:val="20"/>
              </w:rPr>
            </w:pPr>
            <w:r w:rsidRPr="00D44DC2">
              <w:rPr>
                <w:rFonts w:ascii="Calibri" w:hAnsi="Calibri"/>
                <w:bCs/>
                <w:sz w:val="20"/>
              </w:rPr>
              <w:t>40</w:t>
            </w:r>
          </w:p>
        </w:tc>
        <w:tc>
          <w:tcPr>
            <w:tcW w:w="952" w:type="pct"/>
            <w:shd w:val="clear" w:color="auto" w:fill="E4F4DF" w:themeFill="accent5" w:themeFillTint="33"/>
            <w:noWrap/>
            <w:vAlign w:val="center"/>
          </w:tcPr>
          <w:p w:rsidR="00B633A1" w:rsidRPr="00C11468" w:rsidRDefault="00B633A1" w:rsidP="00B633A1">
            <w:pPr>
              <w:jc w:val="center"/>
              <w:rPr>
                <w:rFonts w:ascii="Calibri" w:hAnsi="Calibri"/>
                <w:b/>
                <w:bCs/>
                <w:color w:val="FF0000"/>
                <w:sz w:val="20"/>
              </w:rPr>
            </w:pPr>
          </w:p>
        </w:tc>
      </w:tr>
    </w:tbl>
    <w:p w:rsidR="00242CC4" w:rsidRPr="003C3AEC" w:rsidRDefault="0056474C" w:rsidP="001829A1">
      <w:pPr>
        <w:pStyle w:val="Balk3"/>
        <w:numPr>
          <w:ilvl w:val="0"/>
          <w:numId w:val="3"/>
        </w:numPr>
        <w:rPr>
          <w:b/>
          <w:color w:val="387026" w:themeColor="accent5" w:themeShade="80"/>
        </w:rPr>
      </w:pPr>
      <w:bookmarkStart w:id="11" w:name="_Toc124859128"/>
      <w:r w:rsidRPr="003C3AEC">
        <w:rPr>
          <w:b/>
          <w:color w:val="387026" w:themeColor="accent5" w:themeShade="80"/>
        </w:rPr>
        <w:t>Teşkilat Yapısı</w:t>
      </w:r>
      <w:bookmarkEnd w:id="11"/>
    </w:p>
    <w:p w:rsidR="00014B28" w:rsidRPr="007871BF" w:rsidRDefault="00014B28" w:rsidP="001829A1">
      <w:pPr>
        <w:pStyle w:val="Balk3"/>
        <w:numPr>
          <w:ilvl w:val="0"/>
          <w:numId w:val="8"/>
        </w:numPr>
        <w:rPr>
          <w:b/>
          <w:color w:val="387026" w:themeColor="accent5" w:themeShade="80"/>
        </w:rPr>
      </w:pPr>
      <w:bookmarkStart w:id="12" w:name="_Toc307557660"/>
      <w:bookmarkStart w:id="13" w:name="_Toc124859129"/>
      <w:r w:rsidRPr="007871BF">
        <w:rPr>
          <w:b/>
          <w:color w:val="387026" w:themeColor="accent5" w:themeShade="80"/>
        </w:rPr>
        <w:t>İdari Yapı</w:t>
      </w:r>
      <w:bookmarkEnd w:id="12"/>
      <w:bookmarkEnd w:id="13"/>
    </w:p>
    <w:p w:rsidR="008F2198" w:rsidRPr="008E1021" w:rsidRDefault="00340383" w:rsidP="00110283">
      <w:pPr>
        <w:rPr>
          <w:rFonts w:ascii="Calibri,Bold" w:hAnsi="Calibri,Bold" w:cs="Calibri,Bold"/>
          <w:bCs/>
          <w:szCs w:val="24"/>
          <w:lang w:eastAsia="tr-TR"/>
        </w:rPr>
      </w:pPr>
      <w:r w:rsidRPr="00340383">
        <w:rPr>
          <w:rFonts w:ascii="Calibri,Bold" w:hAnsi="Calibri,Bold" w:cs="Calibri,Bold"/>
          <w:bCs/>
          <w:noProof/>
          <w:szCs w:val="24"/>
          <w:lang w:val="en-US" w:eastAsia="en-US"/>
        </w:rPr>
        <w:drawing>
          <wp:anchor distT="0" distB="0" distL="114300" distR="114300" simplePos="0" relativeHeight="251703296" behindDoc="1" locked="0" layoutInCell="1" allowOverlap="1">
            <wp:simplePos x="0" y="0"/>
            <wp:positionH relativeFrom="column">
              <wp:posOffset>-1933</wp:posOffset>
            </wp:positionH>
            <wp:positionV relativeFrom="paragraph">
              <wp:posOffset>607</wp:posOffset>
            </wp:positionV>
            <wp:extent cx="4796670" cy="4626223"/>
            <wp:effectExtent l="0" t="0" r="4445" b="3175"/>
            <wp:wrapTight wrapText="bothSides">
              <wp:wrapPolygon edited="0">
                <wp:start x="0" y="0"/>
                <wp:lineTo x="0" y="21526"/>
                <wp:lineTo x="21534" y="21526"/>
                <wp:lineTo x="21534" y="0"/>
                <wp:lineTo x="0" y="0"/>
              </wp:wrapPolygon>
            </wp:wrapTight>
            <wp:docPr id="4" name="Resim 4" descr="C:\Users\userr\Desktop\Yeni klasör\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r\Desktop\Yeni klasör\Adsız.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6670" cy="4626223"/>
                    </a:xfrm>
                    <a:prstGeom prst="rect">
                      <a:avLst/>
                    </a:prstGeom>
                    <a:noFill/>
                    <a:ln>
                      <a:noFill/>
                    </a:ln>
                  </pic:spPr>
                </pic:pic>
              </a:graphicData>
            </a:graphic>
          </wp:anchor>
        </w:drawing>
      </w:r>
    </w:p>
    <w:p w:rsidR="00242CC4" w:rsidRPr="003C3AEC" w:rsidRDefault="0056474C" w:rsidP="001829A1">
      <w:pPr>
        <w:pStyle w:val="Balk3"/>
        <w:numPr>
          <w:ilvl w:val="0"/>
          <w:numId w:val="3"/>
        </w:numPr>
        <w:rPr>
          <w:b/>
          <w:color w:val="387026" w:themeColor="accent5" w:themeShade="80"/>
        </w:rPr>
      </w:pPr>
      <w:bookmarkStart w:id="14" w:name="_Toc124859130"/>
      <w:r w:rsidRPr="003C3AEC">
        <w:rPr>
          <w:b/>
          <w:color w:val="387026" w:themeColor="accent5" w:themeShade="80"/>
        </w:rPr>
        <w:lastRenderedPageBreak/>
        <w:t>Teknoloji ve Bilişim Altyapısı</w:t>
      </w:r>
      <w:bookmarkEnd w:id="14"/>
    </w:p>
    <w:p w:rsidR="00A823BE" w:rsidRDefault="00A823BE" w:rsidP="00B4150C">
      <w:pPr>
        <w:ind w:left="480"/>
        <w:jc w:val="center"/>
        <w:rPr>
          <w:rFonts w:asciiTheme="minorHAnsi" w:hAnsiTheme="minorHAnsi" w:cstheme="minorHAnsi"/>
          <w:b/>
          <w:szCs w:val="24"/>
        </w:rPr>
      </w:pPr>
    </w:p>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 xml:space="preserve">Bilgi ve </w:t>
      </w:r>
      <w:proofErr w:type="spellStart"/>
      <w:r>
        <w:rPr>
          <w:rFonts w:asciiTheme="minorHAnsi" w:hAnsiTheme="minorHAnsi" w:cstheme="minorHAnsi"/>
          <w:b/>
          <w:bCs/>
          <w:iCs/>
        </w:rPr>
        <w:t>tekonolojik</w:t>
      </w:r>
      <w:proofErr w:type="spellEnd"/>
      <w:r>
        <w:rPr>
          <w:rFonts w:asciiTheme="minorHAnsi" w:hAnsiTheme="minorHAnsi" w:cstheme="minorHAnsi"/>
          <w:b/>
          <w:bCs/>
          <w:iCs/>
        </w:rPr>
        <w:t xml:space="preserve">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445"/>
        <w:gridCol w:w="391"/>
        <w:gridCol w:w="391"/>
        <w:gridCol w:w="391"/>
        <w:gridCol w:w="503"/>
        <w:gridCol w:w="6355"/>
        <w:gridCol w:w="584"/>
      </w:tblGrid>
      <w:tr w:rsidR="007871BF" w:rsidRPr="00110283" w:rsidTr="00110283">
        <w:trPr>
          <w:trHeight w:val="1560"/>
        </w:trPr>
        <w:tc>
          <w:tcPr>
            <w:tcW w:w="246"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Hesap Kodu</w:t>
            </w:r>
          </w:p>
        </w:tc>
        <w:tc>
          <w:tcPr>
            <w:tcW w:w="216"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I. Düzey Kodu</w:t>
            </w:r>
          </w:p>
        </w:tc>
        <w:tc>
          <w:tcPr>
            <w:tcW w:w="216"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II. Düzey Kodu</w:t>
            </w:r>
          </w:p>
        </w:tc>
        <w:tc>
          <w:tcPr>
            <w:tcW w:w="216"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III. Düzey Kodu</w:t>
            </w:r>
          </w:p>
        </w:tc>
        <w:tc>
          <w:tcPr>
            <w:tcW w:w="27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IV. Düzey Kodu</w:t>
            </w:r>
          </w:p>
        </w:tc>
        <w:tc>
          <w:tcPr>
            <w:tcW w:w="3507"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theme="minorHAnsi"/>
                <w:b/>
                <w:bCs/>
                <w:sz w:val="20"/>
                <w:lang w:eastAsia="tr-TR"/>
              </w:rPr>
            </w:pPr>
            <w:r w:rsidRPr="00110283">
              <w:rPr>
                <w:rFonts w:asciiTheme="minorHAnsi" w:hAnsiTheme="minorHAnsi" w:cstheme="minorHAnsi"/>
                <w:b/>
                <w:bCs/>
                <w:sz w:val="20"/>
                <w:lang w:eastAsia="tr-TR"/>
              </w:rPr>
              <w:t>Taşınır Kod Listesi</w:t>
            </w:r>
          </w:p>
        </w:tc>
        <w:tc>
          <w:tcPr>
            <w:tcW w:w="322"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ADET</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Masaüstü Bilgisayarlar</w:t>
            </w:r>
            <w:r w:rsidRPr="00110283">
              <w:rPr>
                <w:rFonts w:asciiTheme="minorHAnsi" w:hAnsiTheme="minorHAnsi" w:cs="Arial"/>
                <w:color w:val="FF0000"/>
                <w:sz w:val="20"/>
                <w:lang w:eastAsia="tr-TR"/>
              </w:rPr>
              <w:t xml:space="preserve"> </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250B90" w:rsidP="00110283">
            <w:pPr>
              <w:jc w:val="center"/>
              <w:rPr>
                <w:rFonts w:asciiTheme="minorHAnsi" w:hAnsiTheme="minorHAnsi" w:cs="Arial"/>
                <w:sz w:val="20"/>
                <w:lang w:eastAsia="tr-TR"/>
              </w:rPr>
            </w:pPr>
            <w:r w:rsidRPr="00110283">
              <w:rPr>
                <w:rFonts w:asciiTheme="minorHAnsi" w:hAnsiTheme="minorHAnsi" w:cs="Arial"/>
                <w:sz w:val="20"/>
                <w:lang w:eastAsia="tr-TR"/>
              </w:rPr>
              <w:t>1</w:t>
            </w:r>
            <w:r w:rsidR="004E3A4C" w:rsidRPr="00110283">
              <w:rPr>
                <w:rFonts w:asciiTheme="minorHAnsi" w:hAnsiTheme="minorHAnsi" w:cs="Arial"/>
                <w:sz w:val="20"/>
                <w:lang w:eastAsia="tr-TR"/>
              </w:rPr>
              <w:t>9</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16"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Dizüstü Bilgisayarlar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250B90" w:rsidP="00110283">
            <w:pPr>
              <w:jc w:val="center"/>
              <w:rPr>
                <w:rFonts w:asciiTheme="minorHAnsi" w:hAnsiTheme="minorHAnsi" w:cs="Arial"/>
                <w:sz w:val="20"/>
                <w:lang w:eastAsia="tr-TR"/>
              </w:rPr>
            </w:pPr>
            <w:r w:rsidRPr="00110283">
              <w:rPr>
                <w:rFonts w:asciiTheme="minorHAnsi" w:hAnsiTheme="minorHAnsi" w:cs="Arial"/>
                <w:sz w:val="20"/>
                <w:lang w:eastAsia="tr-TR"/>
              </w:rPr>
              <w:t>5</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03</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Tablet Bilgisayarlar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4E3A4C" w:rsidP="00110283">
            <w:pPr>
              <w:jc w:val="center"/>
              <w:rPr>
                <w:rFonts w:asciiTheme="minorHAnsi" w:hAnsiTheme="minorHAnsi" w:cs="Arial"/>
                <w:sz w:val="20"/>
                <w:lang w:eastAsia="tr-TR"/>
              </w:rPr>
            </w:pPr>
            <w:r w:rsidRPr="00110283">
              <w:rPr>
                <w:rFonts w:asciiTheme="minorHAnsi" w:hAnsiTheme="minorHAnsi" w:cs="Arial"/>
                <w:sz w:val="20"/>
                <w:lang w:eastAsia="tr-TR"/>
              </w:rPr>
              <w:t>3</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 </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Yazıcılar ve Okuyucular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18</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04</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 </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 xml:space="preserve">Yedekleme Cihazları </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10</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03</w:t>
            </w:r>
          </w:p>
        </w:tc>
        <w:tc>
          <w:tcPr>
            <w:tcW w:w="216"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 </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Fotokopi Makineleri</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2</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04</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 </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Telefonlar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20</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04</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03</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Modemler (SDH ve Erişim Cihazları)</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2</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Projektörler (Projeksiyon Cihazları)</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524EE1" w:rsidP="00110283">
            <w:pPr>
              <w:jc w:val="center"/>
              <w:rPr>
                <w:rFonts w:asciiTheme="minorHAnsi" w:hAnsiTheme="minorHAnsi" w:cs="Arial"/>
                <w:sz w:val="20"/>
                <w:lang w:eastAsia="tr-TR"/>
              </w:rPr>
            </w:pPr>
            <w:r w:rsidRPr="00110283">
              <w:rPr>
                <w:rFonts w:asciiTheme="minorHAnsi" w:hAnsiTheme="minorHAnsi" w:cs="Arial"/>
                <w:sz w:val="20"/>
                <w:lang w:eastAsia="tr-TR"/>
              </w:rPr>
              <w:t>1</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7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Televizyonlar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1</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04</w:t>
            </w:r>
          </w:p>
        </w:tc>
        <w:tc>
          <w:tcPr>
            <w:tcW w:w="27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Kameralar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1</w:t>
            </w:r>
          </w:p>
        </w:tc>
      </w:tr>
    </w:tbl>
    <w:p w:rsidR="00C35C10" w:rsidRDefault="00C35C10" w:rsidP="00C03A51">
      <w:pPr>
        <w:widowControl w:val="0"/>
        <w:ind w:left="480"/>
        <w:jc w:val="both"/>
        <w:rPr>
          <w:rFonts w:asciiTheme="minorHAnsi" w:hAnsiTheme="minorHAnsi"/>
          <w:b/>
          <w:iCs/>
          <w:sz w:val="22"/>
          <w:szCs w:val="22"/>
        </w:rPr>
      </w:pPr>
    </w:p>
    <w:p w:rsidR="00AC4C34" w:rsidRPr="00C03A51" w:rsidRDefault="00AC4C34" w:rsidP="0027067E">
      <w:pPr>
        <w:spacing w:after="120"/>
        <w:ind w:left="482"/>
        <w:jc w:val="center"/>
        <w:rPr>
          <w:rFonts w:ascii="Arial" w:hAnsi="Arial" w:cs="Arial"/>
          <w:b/>
          <w:szCs w:val="24"/>
        </w:rPr>
      </w:pPr>
      <w:r>
        <w:rPr>
          <w:rFonts w:asciiTheme="minorHAnsi" w:hAnsiTheme="minorHAnsi" w:cstheme="minorHAnsi"/>
          <w:b/>
          <w:szCs w:val="24"/>
        </w:rPr>
        <w:t>Birim</w:t>
      </w:r>
      <w:r w:rsidRPr="00C03A51">
        <w:rPr>
          <w:rFonts w:asciiTheme="minorHAnsi" w:hAnsiTheme="minorHAnsi" w:cstheme="minorHAnsi"/>
          <w:b/>
          <w:szCs w:val="24"/>
        </w:rPr>
        <w:t xml:space="preserve"> hizmet</w:t>
      </w:r>
      <w:r>
        <w:rPr>
          <w:rFonts w:asciiTheme="minorHAnsi" w:hAnsiTheme="minorHAnsi" w:cstheme="minorHAnsi"/>
          <w:b/>
          <w:szCs w:val="24"/>
        </w:rPr>
        <w:t>lerinde kullanılan/sunulan</w:t>
      </w:r>
      <w:r w:rsidRPr="00C03A51">
        <w:rPr>
          <w:rFonts w:asciiTheme="minorHAnsi" w:hAnsiTheme="minorHAnsi" w:cstheme="minorHAnsi"/>
          <w:b/>
          <w:szCs w:val="24"/>
        </w:rPr>
        <w:t xml:space="preserve"> yazılımlar</w:t>
      </w:r>
      <w:r>
        <w:rPr>
          <w:rFonts w:asciiTheme="minorHAnsi" w:hAnsiTheme="minorHAnsi" w:cstheme="minorHAnsi"/>
          <w:b/>
          <w:szCs w:val="24"/>
        </w:rPr>
        <w:t xml:space="preserve">a ilişkin bilgiler </w:t>
      </w:r>
      <w:r w:rsidRPr="00C03A51">
        <w:rPr>
          <w:rFonts w:asciiTheme="minorHAnsi" w:hAnsiTheme="minorHAnsi" w:cstheme="minorHAnsi"/>
          <w:b/>
          <w:szCs w:val="24"/>
        </w:rPr>
        <w:t>aşağıda</w:t>
      </w:r>
      <w:r>
        <w:rPr>
          <w:rFonts w:asciiTheme="minorHAnsi" w:hAnsiTheme="minorHAnsi" w:cstheme="minorHAnsi"/>
          <w:b/>
          <w:szCs w:val="24"/>
        </w:rPr>
        <w:t>ki tabloda</w:t>
      </w:r>
      <w:r w:rsidRPr="00C03A51">
        <w:rPr>
          <w:rFonts w:asciiTheme="minorHAnsi" w:hAnsiTheme="minorHAnsi" w:cstheme="minorHAnsi"/>
          <w:b/>
          <w:szCs w:val="24"/>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ook w:val="04A0" w:firstRow="1" w:lastRow="0" w:firstColumn="1" w:lastColumn="0" w:noHBand="0" w:noVBand="1"/>
      </w:tblPr>
      <w:tblGrid>
        <w:gridCol w:w="2282"/>
        <w:gridCol w:w="1647"/>
        <w:gridCol w:w="1105"/>
        <w:gridCol w:w="1058"/>
        <w:gridCol w:w="1484"/>
        <w:gridCol w:w="1484"/>
      </w:tblGrid>
      <w:tr w:rsidR="001E46C9" w:rsidRPr="00B24C8B" w:rsidTr="001E46C9">
        <w:trPr>
          <w:trHeight w:val="70"/>
        </w:trPr>
        <w:tc>
          <w:tcPr>
            <w:tcW w:w="1259" w:type="pct"/>
            <w:vMerge w:val="restar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Yazılım</w:t>
            </w:r>
          </w:p>
        </w:tc>
        <w:tc>
          <w:tcPr>
            <w:tcW w:w="909" w:type="pct"/>
            <w:vMerge w:val="restar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Açıklama</w:t>
            </w:r>
          </w:p>
        </w:tc>
        <w:tc>
          <w:tcPr>
            <w:tcW w:w="2832" w:type="pct"/>
            <w:gridSpan w:val="4"/>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Yazılım Edinim Şekli</w:t>
            </w:r>
          </w:p>
        </w:tc>
      </w:tr>
      <w:tr w:rsidR="001E46C9" w:rsidRPr="0008088D" w:rsidTr="001E46C9">
        <w:trPr>
          <w:trHeight w:val="361"/>
        </w:trPr>
        <w:tc>
          <w:tcPr>
            <w:tcW w:w="1259" w:type="pct"/>
            <w:vMerge/>
            <w:shd w:val="clear" w:color="auto" w:fill="E4F4DF" w:themeFill="accent5" w:themeFillTint="33"/>
            <w:vAlign w:val="center"/>
          </w:tcPr>
          <w:p w:rsidR="001E46C9" w:rsidRPr="009D04A4" w:rsidRDefault="001E46C9" w:rsidP="00A823BE">
            <w:pPr>
              <w:jc w:val="center"/>
              <w:rPr>
                <w:rFonts w:asciiTheme="minorHAnsi" w:hAnsiTheme="minorHAnsi" w:cstheme="minorHAnsi"/>
                <w:sz w:val="18"/>
                <w:szCs w:val="18"/>
              </w:rPr>
            </w:pPr>
          </w:p>
        </w:tc>
        <w:tc>
          <w:tcPr>
            <w:tcW w:w="909" w:type="pct"/>
            <w:vMerge/>
            <w:shd w:val="clear" w:color="auto" w:fill="E4F4DF" w:themeFill="accent5" w:themeFillTint="33"/>
            <w:vAlign w:val="center"/>
          </w:tcPr>
          <w:p w:rsidR="001E46C9" w:rsidRPr="009D04A4" w:rsidRDefault="001E46C9" w:rsidP="00A823BE">
            <w:pPr>
              <w:jc w:val="center"/>
              <w:rPr>
                <w:rFonts w:asciiTheme="minorHAnsi" w:hAnsiTheme="minorHAnsi" w:cstheme="minorHAnsi"/>
                <w:sz w:val="18"/>
                <w:szCs w:val="18"/>
              </w:rPr>
            </w:pPr>
          </w:p>
        </w:tc>
        <w:tc>
          <w:tcPr>
            <w:tcW w:w="610"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Bilgi İşlem DB</w:t>
            </w:r>
          </w:p>
        </w:tc>
        <w:tc>
          <w:tcPr>
            <w:tcW w:w="584"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 xml:space="preserve">Satın </w:t>
            </w:r>
            <w:r>
              <w:rPr>
                <w:rFonts w:asciiTheme="minorHAnsi" w:hAnsiTheme="minorHAnsi" w:cstheme="minorHAnsi"/>
                <w:b/>
                <w:sz w:val="18"/>
                <w:szCs w:val="18"/>
              </w:rPr>
              <w:t>A</w:t>
            </w:r>
            <w:r w:rsidRPr="009D04A4">
              <w:rPr>
                <w:rFonts w:asciiTheme="minorHAnsi" w:hAnsiTheme="minorHAnsi" w:cstheme="minorHAnsi"/>
                <w:b/>
                <w:sz w:val="18"/>
                <w:szCs w:val="18"/>
              </w:rPr>
              <w:t>lma</w:t>
            </w:r>
          </w:p>
        </w:tc>
        <w:tc>
          <w:tcPr>
            <w:tcW w:w="819"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Kiralama</w:t>
            </w:r>
          </w:p>
        </w:tc>
        <w:tc>
          <w:tcPr>
            <w:tcW w:w="819"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Pr>
                <w:rFonts w:asciiTheme="minorHAnsi" w:hAnsiTheme="minorHAnsi" w:cstheme="minorHAnsi"/>
                <w:b/>
                <w:sz w:val="18"/>
                <w:szCs w:val="18"/>
              </w:rPr>
              <w:t>Kamu Kurumu</w:t>
            </w:r>
          </w:p>
        </w:tc>
      </w:tr>
      <w:tr w:rsidR="007871BF" w:rsidRPr="0008088D" w:rsidTr="004504E4">
        <w:trPr>
          <w:trHeight w:hRule="exact" w:val="477"/>
        </w:trPr>
        <w:tc>
          <w:tcPr>
            <w:tcW w:w="125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r w:rsidRPr="00AE24E4">
              <w:rPr>
                <w:rFonts w:asciiTheme="minorHAnsi" w:hAnsiTheme="minorHAnsi" w:cstheme="minorHAnsi"/>
                <w:sz w:val="18"/>
                <w:szCs w:val="18"/>
              </w:rPr>
              <w:t>ERASNET</w:t>
            </w:r>
          </w:p>
        </w:tc>
        <w:tc>
          <w:tcPr>
            <w:tcW w:w="90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r w:rsidRPr="00AE24E4">
              <w:rPr>
                <w:rFonts w:asciiTheme="minorHAnsi" w:hAnsiTheme="minorHAnsi" w:cstheme="minorHAnsi"/>
                <w:sz w:val="18"/>
                <w:szCs w:val="18"/>
              </w:rPr>
              <w:t>Otomasyon</w:t>
            </w:r>
          </w:p>
        </w:tc>
        <w:tc>
          <w:tcPr>
            <w:tcW w:w="610"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p>
        </w:tc>
        <w:tc>
          <w:tcPr>
            <w:tcW w:w="584"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r w:rsidRPr="00AE24E4">
              <w:rPr>
                <w:rFonts w:asciiTheme="minorHAnsi" w:hAnsiTheme="minorHAnsi" w:cstheme="minorHAnsi"/>
                <w:sz w:val="18"/>
                <w:szCs w:val="18"/>
              </w:rPr>
              <w:t>X</w:t>
            </w:r>
          </w:p>
        </w:tc>
        <w:tc>
          <w:tcPr>
            <w:tcW w:w="819"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p>
        </w:tc>
        <w:tc>
          <w:tcPr>
            <w:tcW w:w="81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p>
        </w:tc>
      </w:tr>
    </w:tbl>
    <w:p w:rsidR="00AC4C34" w:rsidRDefault="00AC4C34" w:rsidP="001829A1">
      <w:pPr>
        <w:pStyle w:val="ListeParagraf"/>
        <w:numPr>
          <w:ilvl w:val="0"/>
          <w:numId w:val="2"/>
        </w:numPr>
        <w:jc w:val="both"/>
        <w:rPr>
          <w:b/>
          <w:color w:val="FFFFFF"/>
          <w:u w:val="single"/>
        </w:rPr>
      </w:pPr>
      <w:r w:rsidRPr="00C03A51">
        <w:rPr>
          <w:b/>
          <w:color w:val="FFFFFF"/>
          <w:u w:val="single"/>
        </w:rPr>
        <w:t>DA</w:t>
      </w:r>
    </w:p>
    <w:p w:rsidR="00242CC4" w:rsidRPr="003C3AEC" w:rsidRDefault="00242CC4" w:rsidP="001829A1">
      <w:pPr>
        <w:pStyle w:val="Balk3"/>
        <w:numPr>
          <w:ilvl w:val="0"/>
          <w:numId w:val="3"/>
        </w:numPr>
        <w:rPr>
          <w:b/>
          <w:color w:val="387026" w:themeColor="accent5" w:themeShade="80"/>
        </w:rPr>
      </w:pPr>
      <w:bookmarkStart w:id="15" w:name="_Toc124859131"/>
      <w:r w:rsidRPr="003C3AEC">
        <w:rPr>
          <w:b/>
          <w:color w:val="387026" w:themeColor="accent5" w:themeShade="80"/>
        </w:rPr>
        <w:t>İnsan Kaynakları</w:t>
      </w:r>
      <w:bookmarkEnd w:id="15"/>
    </w:p>
    <w:p w:rsidR="00C03A51" w:rsidRPr="007871BF" w:rsidRDefault="00C03A51" w:rsidP="001829A1">
      <w:pPr>
        <w:pStyle w:val="Balk3"/>
        <w:numPr>
          <w:ilvl w:val="0"/>
          <w:numId w:val="5"/>
        </w:numPr>
        <w:rPr>
          <w:rStyle w:val="GlVurgulama"/>
          <w:bCs w:val="0"/>
          <w:i/>
          <w:iCs w:val="0"/>
          <w:color w:val="387026" w:themeColor="accent5" w:themeShade="80"/>
        </w:rPr>
      </w:pPr>
      <w:bookmarkStart w:id="16" w:name="_Toc307557665"/>
      <w:bookmarkStart w:id="17" w:name="_Toc124859132"/>
      <w:bookmarkStart w:id="18" w:name="_Toc183317685"/>
      <w:r w:rsidRPr="007871BF">
        <w:rPr>
          <w:rStyle w:val="GlVurgulama"/>
          <w:bCs w:val="0"/>
          <w:i/>
          <w:iCs w:val="0"/>
          <w:color w:val="387026" w:themeColor="accent5" w:themeShade="80"/>
        </w:rPr>
        <w:t>Akademik Personel</w:t>
      </w:r>
      <w:bookmarkEnd w:id="16"/>
      <w:bookmarkEnd w:id="17"/>
    </w:p>
    <w:p w:rsidR="007871BF" w:rsidRPr="00554990" w:rsidRDefault="007871BF" w:rsidP="007871BF">
      <w:pPr>
        <w:jc w:val="both"/>
        <w:rPr>
          <w:rFonts w:asciiTheme="minorHAnsi" w:hAnsiTheme="minorHAnsi"/>
        </w:rPr>
      </w:pPr>
      <w:r w:rsidRPr="00554990">
        <w:rPr>
          <w:rFonts w:asciiTheme="minorHAnsi" w:hAnsiTheme="minorHAnsi"/>
        </w:rPr>
        <w:t>Birimimiz bünyesinde faaliyet gösteren Koordinatörlüklerde (Erasmus, Fara</w:t>
      </w:r>
      <w:r w:rsidR="004A5AE2">
        <w:rPr>
          <w:rFonts w:asciiTheme="minorHAnsi" w:hAnsiTheme="minorHAnsi"/>
        </w:rPr>
        <w:t>bi, Mevlana ve Uluslararası İşbirlikleri ve Ortak Programlar</w:t>
      </w:r>
      <w:r w:rsidRPr="00554990">
        <w:rPr>
          <w:rFonts w:asciiTheme="minorHAnsi" w:hAnsiTheme="minorHAnsi"/>
        </w:rPr>
        <w:t xml:space="preserve">) görevli </w:t>
      </w:r>
      <w:r w:rsidR="00340383">
        <w:rPr>
          <w:rFonts w:asciiTheme="minorHAnsi" w:hAnsiTheme="minorHAnsi"/>
        </w:rPr>
        <w:t>3</w:t>
      </w:r>
      <w:r>
        <w:rPr>
          <w:rFonts w:asciiTheme="minorHAnsi" w:hAnsiTheme="minorHAnsi"/>
        </w:rPr>
        <w:t xml:space="preserve">’ü akademik toplam </w:t>
      </w:r>
      <w:r w:rsidR="00340383">
        <w:rPr>
          <w:rFonts w:asciiTheme="minorHAnsi" w:hAnsiTheme="minorHAnsi"/>
        </w:rPr>
        <w:t xml:space="preserve">10 </w:t>
      </w:r>
      <w:r w:rsidRPr="00554990">
        <w:rPr>
          <w:rFonts w:asciiTheme="minorHAnsi" w:hAnsiTheme="minorHAnsi"/>
        </w:rPr>
        <w:t xml:space="preserve">personel bulunmaktadır. </w:t>
      </w:r>
    </w:p>
    <w:p w:rsidR="007871BF" w:rsidRPr="00554990" w:rsidRDefault="007871BF" w:rsidP="007871BF">
      <w:pPr>
        <w:jc w:val="both"/>
        <w:rPr>
          <w:rFonts w:asciiTheme="minorHAnsi" w:hAnsiTheme="minorHAnsi"/>
        </w:rPr>
      </w:pPr>
    </w:p>
    <w:p w:rsidR="007871BF" w:rsidRDefault="007871BF" w:rsidP="007871BF">
      <w:pPr>
        <w:jc w:val="both"/>
        <w:rPr>
          <w:rFonts w:asciiTheme="minorHAnsi" w:hAnsiTheme="minorHAnsi"/>
        </w:rPr>
      </w:pPr>
      <w:r w:rsidRPr="00554990">
        <w:rPr>
          <w:rFonts w:asciiTheme="minorHAnsi" w:hAnsiTheme="minorHAnsi"/>
        </w:rPr>
        <w:t xml:space="preserve">Erasmus Kurum </w:t>
      </w:r>
      <w:r w:rsidRPr="00F71BA9">
        <w:rPr>
          <w:rFonts w:asciiTheme="minorHAnsi" w:hAnsiTheme="minorHAnsi"/>
        </w:rPr>
        <w:t xml:space="preserve">Koordinatörlüğünde görevli </w:t>
      </w:r>
      <w:r w:rsidR="001665B6" w:rsidRPr="00F71BA9">
        <w:rPr>
          <w:rFonts w:asciiTheme="minorHAnsi" w:hAnsiTheme="minorHAnsi"/>
        </w:rPr>
        <w:t>iki</w:t>
      </w:r>
      <w:r w:rsidRPr="00F71BA9">
        <w:rPr>
          <w:rFonts w:asciiTheme="minorHAnsi" w:hAnsiTheme="minorHAnsi"/>
        </w:rPr>
        <w:t xml:space="preserve"> akademik </w:t>
      </w:r>
      <w:r w:rsidR="001665B6" w:rsidRPr="00F71BA9">
        <w:rPr>
          <w:rFonts w:asciiTheme="minorHAnsi" w:hAnsiTheme="minorHAnsi"/>
        </w:rPr>
        <w:t>4</w:t>
      </w:r>
      <w:r w:rsidRPr="00F71BA9">
        <w:rPr>
          <w:rFonts w:asciiTheme="minorHAnsi" w:hAnsiTheme="minorHAnsi"/>
        </w:rPr>
        <w:t xml:space="preserve"> (</w:t>
      </w:r>
      <w:r w:rsidR="001665B6" w:rsidRPr="00F71BA9">
        <w:rPr>
          <w:rFonts w:asciiTheme="minorHAnsi" w:hAnsiTheme="minorHAnsi"/>
        </w:rPr>
        <w:t>dört</w:t>
      </w:r>
      <w:r w:rsidRPr="00F71BA9">
        <w:rPr>
          <w:rFonts w:asciiTheme="minorHAnsi" w:hAnsiTheme="minorHAnsi"/>
        </w:rPr>
        <w:t xml:space="preserve">) personel tarafından </w:t>
      </w:r>
      <w:r w:rsidR="001665B6" w:rsidRPr="00F71BA9">
        <w:rPr>
          <w:rFonts w:asciiTheme="minorHAnsi" w:hAnsiTheme="minorHAnsi"/>
        </w:rPr>
        <w:t>6</w:t>
      </w:r>
      <w:r w:rsidRPr="00F71BA9">
        <w:rPr>
          <w:rFonts w:asciiTheme="minorHAnsi" w:hAnsiTheme="minorHAnsi"/>
        </w:rPr>
        <w:t xml:space="preserve"> değişim projesi yürütülmektedir. Ayrıca, 20</w:t>
      </w:r>
      <w:r w:rsidR="00066989">
        <w:rPr>
          <w:rFonts w:asciiTheme="minorHAnsi" w:hAnsiTheme="minorHAnsi"/>
        </w:rPr>
        <w:t>23</w:t>
      </w:r>
      <w:r w:rsidRPr="00F71BA9">
        <w:rPr>
          <w:rFonts w:asciiTheme="minorHAnsi" w:hAnsiTheme="minorHAnsi"/>
        </w:rPr>
        <w:t xml:space="preserve"> Sözleşme Dönemi Yüksekö</w:t>
      </w:r>
      <w:r w:rsidR="00F71BA9" w:rsidRPr="00F71BA9">
        <w:rPr>
          <w:rFonts w:asciiTheme="minorHAnsi" w:hAnsiTheme="minorHAnsi"/>
        </w:rPr>
        <w:t>ğretim Kurumları için El Kitabı</w:t>
      </w:r>
      <w:r w:rsidRPr="00F71BA9">
        <w:rPr>
          <w:rFonts w:asciiTheme="minorHAnsi" w:hAnsiTheme="minorHAnsi"/>
        </w:rPr>
        <w:t>nın XIII. Erasmus Hareketliliğinin Yürütülmesi ve Erasmus Ofisleri maddesine</w:t>
      </w:r>
      <w:r w:rsidR="00066989">
        <w:rPr>
          <w:rFonts w:asciiTheme="minorHAnsi" w:hAnsiTheme="minorHAnsi"/>
        </w:rPr>
        <w:t xml:space="preserve"> (sayfa 55</w:t>
      </w:r>
      <w:r w:rsidR="00F71BA9">
        <w:rPr>
          <w:rFonts w:asciiTheme="minorHAnsi" w:hAnsiTheme="minorHAnsi"/>
        </w:rPr>
        <w:t>)</w:t>
      </w:r>
      <w:r w:rsidRPr="00F71BA9">
        <w:rPr>
          <w:rFonts w:asciiTheme="minorHAnsi" w:hAnsiTheme="minorHAnsi"/>
        </w:rPr>
        <w:t xml:space="preserve"> göre</w:t>
      </w:r>
      <w:r w:rsidRPr="00554990">
        <w:rPr>
          <w:rFonts w:asciiTheme="minorHAnsi" w:hAnsiTheme="minorHAnsi"/>
        </w:rPr>
        <w:t xml:space="preserve"> her bir proje için asgari çalışması gereken personel sayısı hibe tutarlarına göre aşağıdaki tabloda gösterilmiştir.</w:t>
      </w:r>
    </w:p>
    <w:p w:rsidR="007871BF" w:rsidRDefault="007871BF" w:rsidP="007871BF">
      <w:pPr>
        <w:jc w:val="both"/>
        <w:rPr>
          <w:rFonts w:asciiTheme="minorHAnsi" w:hAnsiTheme="minorHAnsi"/>
        </w:rPr>
      </w:pPr>
    </w:p>
    <w:tbl>
      <w:tblPr>
        <w:tblW w:w="6091" w:type="dxa"/>
        <w:tblCellMar>
          <w:left w:w="70" w:type="dxa"/>
          <w:right w:w="70" w:type="dxa"/>
        </w:tblCellMar>
        <w:tblLook w:val="04A0" w:firstRow="1" w:lastRow="0" w:firstColumn="1" w:lastColumn="0" w:noHBand="0" w:noVBand="1"/>
      </w:tblPr>
      <w:tblGrid>
        <w:gridCol w:w="3114"/>
        <w:gridCol w:w="2977"/>
      </w:tblGrid>
      <w:tr w:rsidR="007871BF" w:rsidRPr="00110283" w:rsidTr="004504E4">
        <w:trPr>
          <w:trHeight w:val="162"/>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
                <w:bCs/>
                <w:i/>
                <w:iCs/>
                <w:szCs w:val="24"/>
                <w:lang w:eastAsia="tr-TR"/>
              </w:rPr>
            </w:pPr>
            <w:r w:rsidRPr="002E2310">
              <w:rPr>
                <w:rFonts w:asciiTheme="minorHAnsi" w:hAnsiTheme="minorHAnsi"/>
                <w:b/>
                <w:bCs/>
                <w:i/>
                <w:iCs/>
                <w:szCs w:val="24"/>
                <w:lang w:eastAsia="tr-TR"/>
              </w:rPr>
              <w:t>KD Miktarı (Avro)</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
                <w:bCs/>
                <w:i/>
                <w:iCs/>
                <w:szCs w:val="24"/>
                <w:lang w:eastAsia="tr-TR"/>
              </w:rPr>
            </w:pPr>
            <w:r w:rsidRPr="002E2310">
              <w:rPr>
                <w:rFonts w:asciiTheme="minorHAnsi" w:hAnsiTheme="minorHAnsi"/>
                <w:b/>
                <w:bCs/>
                <w:i/>
                <w:iCs/>
                <w:szCs w:val="24"/>
                <w:lang w:eastAsia="tr-TR"/>
              </w:rPr>
              <w:t>Personel Sayısı</w:t>
            </w:r>
          </w:p>
        </w:tc>
      </w:tr>
      <w:tr w:rsidR="007871BF" w:rsidRPr="00110283" w:rsidTr="004504E4">
        <w:trPr>
          <w:trHeight w:val="139"/>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350 - 10.000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Koordinatör+2</w:t>
            </w:r>
          </w:p>
        </w:tc>
      </w:tr>
      <w:tr w:rsidR="007871BF" w:rsidRPr="00110283" w:rsidTr="004504E4">
        <w:trPr>
          <w:trHeight w:val="129"/>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10.001 - 20.000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Koordinatör+3</w:t>
            </w:r>
          </w:p>
        </w:tc>
      </w:tr>
      <w:tr w:rsidR="007871BF" w:rsidRPr="00110283" w:rsidTr="004504E4">
        <w:trPr>
          <w:trHeight w:val="134"/>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20.001 - 40.000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Koordinatör+4</w:t>
            </w:r>
          </w:p>
        </w:tc>
      </w:tr>
      <w:tr w:rsidR="007871BF" w:rsidRPr="00110283" w:rsidTr="004504E4">
        <w:trPr>
          <w:trHeight w:val="12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40.001 - 100.000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Koordinatör+5</w:t>
            </w:r>
          </w:p>
        </w:tc>
      </w:tr>
      <w:tr w:rsidR="007871BF" w:rsidRPr="007418E5" w:rsidTr="004504E4">
        <w:trPr>
          <w:trHeight w:val="56"/>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&gt;100.000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rPr>
                <w:rFonts w:asciiTheme="minorHAnsi" w:hAnsiTheme="minorHAnsi"/>
                <w:bCs/>
                <w:i/>
                <w:iCs/>
                <w:szCs w:val="24"/>
                <w:lang w:eastAsia="tr-TR"/>
              </w:rPr>
            </w:pPr>
            <w:r w:rsidRPr="002E2310">
              <w:rPr>
                <w:rFonts w:asciiTheme="minorHAnsi" w:hAnsiTheme="minorHAnsi"/>
                <w:bCs/>
                <w:i/>
                <w:iCs/>
                <w:szCs w:val="24"/>
                <w:lang w:eastAsia="tr-TR"/>
              </w:rPr>
              <w:t>Koordinatör+</w:t>
            </w:r>
            <w:r w:rsidR="001665B6" w:rsidRPr="002E2310">
              <w:rPr>
                <w:rFonts w:asciiTheme="minorHAnsi" w:hAnsiTheme="minorHAnsi"/>
                <w:bCs/>
                <w:i/>
                <w:iCs/>
                <w:szCs w:val="24"/>
                <w:lang w:eastAsia="tr-TR"/>
              </w:rPr>
              <w:t>6</w:t>
            </w:r>
            <w:r w:rsidRPr="002E2310">
              <w:rPr>
                <w:rFonts w:asciiTheme="minorHAnsi" w:hAnsiTheme="minorHAnsi"/>
                <w:bCs/>
                <w:i/>
                <w:iCs/>
                <w:szCs w:val="24"/>
                <w:lang w:eastAsia="tr-TR"/>
              </w:rPr>
              <w:t xml:space="preserve"> ve üzeri</w:t>
            </w:r>
          </w:p>
        </w:tc>
      </w:tr>
    </w:tbl>
    <w:p w:rsidR="007871BF" w:rsidRPr="00554990" w:rsidRDefault="007871BF" w:rsidP="007871BF">
      <w:pPr>
        <w:jc w:val="both"/>
        <w:rPr>
          <w:rFonts w:asciiTheme="minorHAnsi" w:hAnsiTheme="minorHAnsi"/>
        </w:rPr>
      </w:pPr>
    </w:p>
    <w:p w:rsidR="00033BE3" w:rsidRPr="00DC4AC7" w:rsidRDefault="007871BF" w:rsidP="007871BF">
      <w:pPr>
        <w:jc w:val="both"/>
        <w:rPr>
          <w:rFonts w:asciiTheme="minorHAnsi" w:hAnsiTheme="minorHAnsi"/>
        </w:rPr>
      </w:pPr>
      <w:r w:rsidRPr="00DC4AC7">
        <w:rPr>
          <w:rFonts w:asciiTheme="minorHAnsi" w:hAnsiTheme="minorHAnsi"/>
        </w:rPr>
        <w:lastRenderedPageBreak/>
        <w:t xml:space="preserve">Buna </w:t>
      </w:r>
      <w:r w:rsidR="00033BE3">
        <w:rPr>
          <w:rFonts w:asciiTheme="minorHAnsi" w:hAnsiTheme="minorHAnsi"/>
        </w:rPr>
        <w:t>göre Birimimizce yürütülen KA131</w:t>
      </w:r>
      <w:r w:rsidRPr="00DC4AC7">
        <w:rPr>
          <w:rFonts w:asciiTheme="minorHAnsi" w:hAnsiTheme="minorHAnsi"/>
        </w:rPr>
        <w:t xml:space="preserve"> ve KA171 projelerinin kurumsal destek hibeleri göz önünde bulundurulduğunda ofiste, </w:t>
      </w:r>
      <w:r w:rsidR="00F01B8E">
        <w:rPr>
          <w:rFonts w:asciiTheme="minorHAnsi" w:hAnsiTheme="minorHAnsi"/>
          <w:b/>
        </w:rPr>
        <w:t>KA131</w:t>
      </w:r>
      <w:r w:rsidRPr="00DC4AC7">
        <w:rPr>
          <w:rFonts w:asciiTheme="minorHAnsi" w:hAnsiTheme="minorHAnsi"/>
          <w:b/>
        </w:rPr>
        <w:t xml:space="preserve"> projesi için asgari tam zamanlı </w:t>
      </w:r>
      <w:r w:rsidR="00F71BA9">
        <w:rPr>
          <w:rFonts w:asciiTheme="minorHAnsi" w:hAnsiTheme="minorHAnsi"/>
          <w:b/>
        </w:rPr>
        <w:t>6</w:t>
      </w:r>
      <w:r w:rsidRPr="00DC4AC7">
        <w:rPr>
          <w:rFonts w:asciiTheme="minorHAnsi" w:hAnsiTheme="minorHAnsi"/>
          <w:b/>
        </w:rPr>
        <w:t xml:space="preserve"> (</w:t>
      </w:r>
      <w:r w:rsidR="00F71BA9">
        <w:rPr>
          <w:rFonts w:asciiTheme="minorHAnsi" w:hAnsiTheme="minorHAnsi"/>
          <w:b/>
        </w:rPr>
        <w:t>altı</w:t>
      </w:r>
      <w:r w:rsidR="00F01B8E">
        <w:rPr>
          <w:rFonts w:asciiTheme="minorHAnsi" w:hAnsiTheme="minorHAnsi"/>
          <w:b/>
        </w:rPr>
        <w:t>); KA131</w:t>
      </w:r>
      <w:r w:rsidRPr="00DC4AC7">
        <w:rPr>
          <w:rFonts w:asciiTheme="minorHAnsi" w:hAnsiTheme="minorHAnsi"/>
          <w:b/>
        </w:rPr>
        <w:t xml:space="preserve"> Konsorsiyum Projesi için asgari tam zamanlı 3 (üç) ve KA171 Projesi için asgari tam zamanlı dört (4) personel istihdam edilmesine ihtiyaç duyulmaktadır</w:t>
      </w:r>
      <w:r w:rsidRPr="00DC4AC7">
        <w:rPr>
          <w:rFonts w:asciiTheme="minorHAnsi" w:hAnsiTheme="minorHAnsi"/>
        </w:rPr>
        <w:t>. Bu tespit, AB Ulusal Ajans tarafından Üniversitemiz Dış İlişkiler Birimi Erasmus Koordinatörlüğünde gerçekleştirilen 2016 yılı Yerinde Finans ve Sistem Denetimi Raporlarında da yer almıştır. Yeterli sayıda personel istihdamının sağlanmaması halinde Erasmus Projeleri bütçelerinin fiili personel sayılarına göre yeniden değerlendirilerek kısıtlanabileceği ifade edilmiştir.</w:t>
      </w:r>
      <w:r w:rsidR="004B56A6">
        <w:rPr>
          <w:rFonts w:asciiTheme="minorHAnsi" w:hAnsiTheme="minorHAnsi"/>
        </w:rPr>
        <w:t xml:space="preserve"> </w:t>
      </w:r>
      <w:r w:rsidR="00033BE3">
        <w:rPr>
          <w:rFonts w:asciiTheme="minorHAnsi" w:hAnsiTheme="minorHAnsi"/>
        </w:rPr>
        <w:t xml:space="preserve">Ayrıca Yükseköğretim Kurulunun tüm üniversitelere gönderdiği </w:t>
      </w:r>
      <w:r w:rsidR="00F278B9">
        <w:rPr>
          <w:rFonts w:asciiTheme="minorHAnsi" w:hAnsiTheme="minorHAnsi"/>
        </w:rPr>
        <w:t xml:space="preserve">3336 </w:t>
      </w:r>
      <w:r w:rsidR="00033BE3">
        <w:rPr>
          <w:rFonts w:asciiTheme="minorHAnsi" w:hAnsiTheme="minorHAnsi"/>
        </w:rPr>
        <w:t xml:space="preserve">sayılı ve </w:t>
      </w:r>
      <w:r w:rsidR="00F278B9">
        <w:rPr>
          <w:rFonts w:asciiTheme="minorHAnsi" w:hAnsiTheme="minorHAnsi"/>
        </w:rPr>
        <w:t xml:space="preserve">09 Aralık 2018 </w:t>
      </w:r>
      <w:r w:rsidR="00033BE3">
        <w:rPr>
          <w:rFonts w:asciiTheme="minorHAnsi" w:hAnsiTheme="minorHAnsi"/>
        </w:rPr>
        <w:t xml:space="preserve">tarihli yazısında da Erasmus+ programı kapsamında sunulan hibelerin etkin kullanımının sağlanması amacıyla üniversite yönetimlerince </w:t>
      </w:r>
      <w:r w:rsidR="00F278B9">
        <w:rPr>
          <w:rFonts w:asciiTheme="minorHAnsi" w:hAnsiTheme="minorHAnsi"/>
        </w:rPr>
        <w:t>dış ilişkiler ofislerinin idari ve beşeri kapasitesinin güçlendirilmesi gerektiği ifade edilmiştir.</w:t>
      </w:r>
    </w:p>
    <w:p w:rsidR="007871BF" w:rsidRPr="00DC4AC7" w:rsidRDefault="007871BF" w:rsidP="007871BF">
      <w:pPr>
        <w:jc w:val="both"/>
        <w:rPr>
          <w:rFonts w:asciiTheme="minorHAnsi" w:hAnsiTheme="minorHAnsi"/>
        </w:rPr>
      </w:pPr>
    </w:p>
    <w:p w:rsidR="007871BF" w:rsidRPr="001665B6" w:rsidRDefault="007871BF" w:rsidP="007871BF">
      <w:pPr>
        <w:jc w:val="both"/>
        <w:rPr>
          <w:rFonts w:asciiTheme="minorHAnsi" w:hAnsiTheme="minorHAnsi"/>
        </w:rPr>
      </w:pPr>
      <w:r w:rsidRPr="001665B6">
        <w:rPr>
          <w:rFonts w:asciiTheme="minorHAnsi" w:hAnsiTheme="minorHAnsi"/>
        </w:rPr>
        <w:t xml:space="preserve">Birimimiz Mevlana Kurum </w:t>
      </w:r>
      <w:proofErr w:type="spellStart"/>
      <w:r w:rsidRPr="001665B6">
        <w:rPr>
          <w:rFonts w:asciiTheme="minorHAnsi" w:hAnsiTheme="minorHAnsi"/>
        </w:rPr>
        <w:t>Koordinatörüğünce</w:t>
      </w:r>
      <w:proofErr w:type="spellEnd"/>
      <w:r w:rsidRPr="001665B6">
        <w:rPr>
          <w:rFonts w:asciiTheme="minorHAnsi" w:hAnsiTheme="minorHAnsi"/>
        </w:rPr>
        <w:t xml:space="preserve"> hem Mevlana Değişim Programı hem de Proje Tabanlı Uluslararası Değişim Programına ilişkin iş ve işlemler yürütülmektedir. </w:t>
      </w:r>
      <w:r w:rsidRPr="001665B6">
        <w:rPr>
          <w:rFonts w:asciiTheme="minorHAnsi" w:hAnsiTheme="minorHAnsi"/>
          <w:b/>
        </w:rPr>
        <w:t xml:space="preserve">Mevlana Kurum Koordinatörlüğünde fiilen görevli 1 personel bulunmaktadır ve </w:t>
      </w:r>
      <w:r w:rsidR="004504E4" w:rsidRPr="001665B6">
        <w:rPr>
          <w:rFonts w:asciiTheme="minorHAnsi" w:hAnsiTheme="minorHAnsi"/>
          <w:b/>
        </w:rPr>
        <w:t xml:space="preserve">Mevlana Programının yeniden açılması halinde </w:t>
      </w:r>
      <w:r w:rsidRPr="001665B6">
        <w:rPr>
          <w:rFonts w:asciiTheme="minorHAnsi" w:hAnsiTheme="minorHAnsi"/>
          <w:b/>
        </w:rPr>
        <w:t>her iki projenin sağlıklı yürütülebilmesi açısından asgari tam zamanlı 3 (üç) personele ihtiyaç duyulmaktadır.</w:t>
      </w:r>
      <w:r w:rsidRPr="001665B6">
        <w:rPr>
          <w:rFonts w:asciiTheme="minorHAnsi" w:hAnsiTheme="minorHAnsi"/>
        </w:rPr>
        <w:t xml:space="preserve"> </w:t>
      </w:r>
    </w:p>
    <w:p w:rsidR="007871BF" w:rsidRPr="001665B6" w:rsidRDefault="007871BF" w:rsidP="007871BF">
      <w:pPr>
        <w:jc w:val="both"/>
        <w:rPr>
          <w:rFonts w:asciiTheme="minorHAnsi" w:hAnsiTheme="minorHAnsi"/>
        </w:rPr>
      </w:pPr>
    </w:p>
    <w:p w:rsidR="007871BF" w:rsidRPr="00DC4AC7" w:rsidRDefault="007871BF" w:rsidP="007871BF">
      <w:pPr>
        <w:jc w:val="both"/>
        <w:rPr>
          <w:rFonts w:asciiTheme="minorHAnsi" w:hAnsiTheme="minorHAnsi"/>
        </w:rPr>
      </w:pPr>
      <w:r w:rsidRPr="001665B6">
        <w:rPr>
          <w:rFonts w:asciiTheme="minorHAnsi" w:hAnsiTheme="minorHAnsi"/>
        </w:rPr>
        <w:t xml:space="preserve">Birimimiz Farabi Kurum </w:t>
      </w:r>
      <w:proofErr w:type="spellStart"/>
      <w:r w:rsidRPr="001665B6">
        <w:rPr>
          <w:rFonts w:asciiTheme="minorHAnsi" w:hAnsiTheme="minorHAnsi"/>
        </w:rPr>
        <w:t>Koordinatörülüğü</w:t>
      </w:r>
      <w:proofErr w:type="spellEnd"/>
      <w:r w:rsidRPr="001665B6">
        <w:rPr>
          <w:rFonts w:asciiTheme="minorHAnsi" w:hAnsiTheme="minorHAnsi"/>
        </w:rPr>
        <w:t xml:space="preserve">, kurum koordinatörü dâhil 2 personelce yürütülmektedir. Koordinatörlükte görevli personel ayrıca Erasmus ve Mevlana Koordinatörlüklerine de destek sağlamaktadır. Farabi </w:t>
      </w:r>
      <w:proofErr w:type="spellStart"/>
      <w:r w:rsidRPr="001665B6">
        <w:rPr>
          <w:rFonts w:asciiTheme="minorHAnsi" w:hAnsiTheme="minorHAnsi"/>
        </w:rPr>
        <w:t>Koordinatörüğünün</w:t>
      </w:r>
      <w:proofErr w:type="spellEnd"/>
      <w:r w:rsidRPr="001665B6">
        <w:rPr>
          <w:rFonts w:asciiTheme="minorHAnsi" w:hAnsiTheme="minorHAnsi"/>
        </w:rPr>
        <w:t xml:space="preserve"> değişim sayıları göz önünde bulundurulduğunda </w:t>
      </w:r>
      <w:r w:rsidR="00627D86" w:rsidRPr="001665B6">
        <w:rPr>
          <w:rFonts w:asciiTheme="minorHAnsi" w:hAnsiTheme="minorHAnsi"/>
        </w:rPr>
        <w:t xml:space="preserve">Programın yeniden açılması halinde </w:t>
      </w:r>
      <w:r w:rsidRPr="001665B6">
        <w:rPr>
          <w:rFonts w:asciiTheme="minorHAnsi" w:hAnsiTheme="minorHAnsi"/>
          <w:b/>
        </w:rPr>
        <w:t>Koordinatörlükte</w:t>
      </w:r>
      <w:r w:rsidRPr="00DC4AC7">
        <w:rPr>
          <w:rFonts w:asciiTheme="minorHAnsi" w:hAnsiTheme="minorHAnsi"/>
          <w:b/>
        </w:rPr>
        <w:t xml:space="preserve"> görevli asgari tam zamanlı 1 (bir) personelin istihdam edilmesine ihtiyaç duyulmaktadır.</w:t>
      </w:r>
      <w:r w:rsidRPr="00DC4AC7">
        <w:rPr>
          <w:rFonts w:asciiTheme="minorHAnsi" w:hAnsiTheme="minorHAnsi"/>
        </w:rPr>
        <w:t xml:space="preserve"> </w:t>
      </w:r>
    </w:p>
    <w:p w:rsidR="007871BF" w:rsidRPr="00DC4AC7" w:rsidRDefault="007871BF" w:rsidP="007871BF">
      <w:pPr>
        <w:jc w:val="both"/>
        <w:rPr>
          <w:rFonts w:asciiTheme="minorHAnsi" w:hAnsiTheme="minorHAnsi"/>
        </w:rPr>
      </w:pPr>
    </w:p>
    <w:p w:rsidR="007871BF" w:rsidRPr="00DC4AC7" w:rsidRDefault="007871BF" w:rsidP="007871BF">
      <w:pPr>
        <w:jc w:val="both"/>
        <w:rPr>
          <w:rFonts w:asciiTheme="minorHAnsi" w:hAnsiTheme="minorHAnsi"/>
        </w:rPr>
      </w:pPr>
      <w:proofErr w:type="gramStart"/>
      <w:r w:rsidRPr="00DC4AC7">
        <w:rPr>
          <w:rFonts w:asciiTheme="minorHAnsi" w:hAnsiTheme="minorHAnsi"/>
        </w:rPr>
        <w:t>Birimimiz</w:t>
      </w:r>
      <w:r w:rsidR="005B3A01">
        <w:rPr>
          <w:rFonts w:asciiTheme="minorHAnsi" w:hAnsiTheme="minorHAnsi"/>
        </w:rPr>
        <w:t xml:space="preserve"> </w:t>
      </w:r>
      <w:r w:rsidR="00340383">
        <w:rPr>
          <w:rFonts w:asciiTheme="minorHAnsi" w:hAnsiTheme="minorHAnsi"/>
        </w:rPr>
        <w:t>Uluslararası İşbirlikleri ve Ortak Programlar</w:t>
      </w:r>
      <w:r w:rsidRPr="00DC4AC7">
        <w:rPr>
          <w:rFonts w:asciiTheme="minorHAnsi" w:hAnsiTheme="minorHAnsi"/>
        </w:rPr>
        <w:t xml:space="preserve"> Koordinatörlüğünün çalışma alanı; iki işbirliği protokollerinin yapılmasını, Birimimizce hazırlanan "Çukurova Üniversitesi Uluslararası Ortak Eğitim ve Öğretim Programları Yönergesi" kapsamında ortak eğitim ve öğretim program protokollerinin yapılmasını; Üniversitemizi ziyaret edecek misafir akademisyenlerin kabulüne ilişkin birimimizce hazırlanan "Çukurova Üniversitesi Misafir Akademisyenlere İlişkin Uygulama Yönergesi" kapsamında gelen misafir akademisyenlerin işlem ve yazışmalarının yapılmasını içermektedir. </w:t>
      </w:r>
      <w:proofErr w:type="gramEnd"/>
      <w:r w:rsidRPr="00DC4AC7">
        <w:rPr>
          <w:rFonts w:asciiTheme="minorHAnsi" w:hAnsiTheme="minorHAnsi"/>
        </w:rPr>
        <w:t xml:space="preserve">Bu bağlamda </w:t>
      </w:r>
      <w:r w:rsidRPr="00DC4AC7">
        <w:rPr>
          <w:rFonts w:asciiTheme="minorHAnsi" w:hAnsiTheme="minorHAnsi"/>
          <w:b/>
        </w:rPr>
        <w:t>koordinatörlükte fiili çalışan 1 personelin, asgari tam zamanlı 2 (iki) personelle desteklenmesine ihtiyaç duyulmaktadır.</w:t>
      </w:r>
    </w:p>
    <w:p w:rsidR="007871BF" w:rsidRPr="00DC4AC7" w:rsidRDefault="007871BF" w:rsidP="007871BF">
      <w:pPr>
        <w:jc w:val="both"/>
        <w:rPr>
          <w:rFonts w:asciiTheme="minorHAnsi" w:hAnsiTheme="minorHAnsi"/>
        </w:rPr>
      </w:pPr>
    </w:p>
    <w:p w:rsidR="007871BF" w:rsidRPr="007418E5" w:rsidRDefault="007871BF" w:rsidP="007871BF">
      <w:pPr>
        <w:jc w:val="both"/>
        <w:rPr>
          <w:rFonts w:asciiTheme="minorHAnsi" w:hAnsiTheme="minorHAnsi"/>
        </w:rPr>
      </w:pPr>
      <w:r w:rsidRPr="00DC4AC7">
        <w:rPr>
          <w:rFonts w:asciiTheme="minorHAnsi" w:hAnsiTheme="minorHAnsi"/>
        </w:rPr>
        <w:t xml:space="preserve">Birimimiz teşkilat şemasında yer alan Mali İşler Ofisinin görevleri, 10 Kasım 2015 tarihi itibariyle Birimimiz Genel Koordinatörünce vekâleten yürütülmektedir. Mali İşler Ofisi çalışanı bulunmamaktadır. Yeni Bütünleşik Muhasebe Sistemi de göz önünde bulundurulduğunda ilgili </w:t>
      </w:r>
      <w:r w:rsidRPr="00DC4AC7">
        <w:rPr>
          <w:rFonts w:asciiTheme="minorHAnsi" w:hAnsiTheme="minorHAnsi"/>
          <w:b/>
        </w:rPr>
        <w:t>ofiste görevlendirilecek bir personele ihtiyaç duyulmaktadır</w:t>
      </w:r>
      <w:r w:rsidRPr="00DC4AC7">
        <w:rPr>
          <w:rFonts w:asciiTheme="minorHAnsi" w:hAnsiTheme="minorHAnsi"/>
        </w:rPr>
        <w:t>.</w:t>
      </w:r>
      <w:r w:rsidRPr="007418E5">
        <w:rPr>
          <w:rFonts w:asciiTheme="minorHAnsi" w:hAnsiTheme="minorHAnsi"/>
        </w:rPr>
        <w:t xml:space="preserve"> </w:t>
      </w:r>
    </w:p>
    <w:p w:rsidR="007871BF" w:rsidRPr="007418E5" w:rsidRDefault="007871BF" w:rsidP="007871BF">
      <w:pPr>
        <w:jc w:val="both"/>
        <w:rPr>
          <w:rFonts w:asciiTheme="minorHAnsi" w:hAnsiTheme="minorHAnsi"/>
        </w:rPr>
      </w:pPr>
    </w:p>
    <w:p w:rsidR="007871BF" w:rsidRPr="007418E5" w:rsidRDefault="007871BF" w:rsidP="007871BF">
      <w:pPr>
        <w:jc w:val="both"/>
        <w:rPr>
          <w:rFonts w:asciiTheme="minorHAnsi" w:hAnsiTheme="minorHAnsi"/>
        </w:rPr>
      </w:pPr>
      <w:r w:rsidRPr="007418E5">
        <w:rPr>
          <w:rFonts w:asciiTheme="minorHAnsi" w:hAnsiTheme="minorHAnsi"/>
        </w:rPr>
        <w:t xml:space="preserve">Birimimiz Genel Koordinatörü, ofisin genel işleyişine ve Dış İlişkiler Binasının genel yönetimine ilişkin yönlendirme ve idari işlemlerinin yanı sıra hem Erasmus Koordinatörlüğündeki görevlerini hem de mali işlere ilişkin iş ve işlemleri yürütmektedir. </w:t>
      </w:r>
    </w:p>
    <w:p w:rsidR="007871BF" w:rsidRDefault="007871BF" w:rsidP="007871BF">
      <w:pPr>
        <w:jc w:val="both"/>
        <w:rPr>
          <w:rFonts w:asciiTheme="minorHAnsi" w:hAnsiTheme="minorHAnsi"/>
          <w:color w:val="FF0000"/>
        </w:rPr>
      </w:pPr>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102DDC" w:rsidP="003C7CF6">
            <w:pPr>
              <w:rPr>
                <w:rFonts w:ascii="Calibri" w:hAnsi="Calibri" w:cs="Calibri"/>
                <w:color w:val="000000"/>
                <w:sz w:val="20"/>
                <w:szCs w:val="22"/>
                <w:lang w:eastAsia="tr-TR"/>
              </w:rPr>
            </w:pPr>
            <w:r>
              <w:rPr>
                <w:rFonts w:ascii="Calibri" w:hAnsi="Calibri" w:cs="Calibri"/>
                <w:color w:val="000000"/>
                <w:sz w:val="20"/>
                <w:szCs w:val="22"/>
                <w:lang w:eastAsia="tr-TR"/>
              </w:rPr>
              <w:t xml:space="preserve">Kadrolu </w:t>
            </w:r>
            <w:r w:rsidR="00F142E9">
              <w:rPr>
                <w:rFonts w:ascii="Calibri" w:hAnsi="Calibri" w:cs="Calibri"/>
                <w:color w:val="000000"/>
                <w:sz w:val="20"/>
                <w:szCs w:val="22"/>
                <w:lang w:eastAsia="tr-TR"/>
              </w:rPr>
              <w:t>Akademi</w:t>
            </w:r>
            <w:r>
              <w:rPr>
                <w:rFonts w:ascii="Calibri" w:hAnsi="Calibri" w:cs="Calibri"/>
                <w:color w:val="000000"/>
                <w:sz w:val="20"/>
                <w:szCs w:val="22"/>
                <w:lang w:eastAsia="tr-TR"/>
              </w:rPr>
              <w:t>k Personel</w:t>
            </w:r>
          </w:p>
        </w:tc>
        <w:tc>
          <w:tcPr>
            <w:tcW w:w="1417" w:type="pct"/>
            <w:shd w:val="clear" w:color="auto" w:fill="E4F4DF" w:themeFill="accent5" w:themeFillTint="33"/>
            <w:vAlign w:val="bottom"/>
            <w:hideMark/>
          </w:tcPr>
          <w:p w:rsidR="00F142E9" w:rsidRPr="00A73415" w:rsidRDefault="006C2897" w:rsidP="003C7CF6">
            <w:pPr>
              <w:jc w:val="center"/>
              <w:rPr>
                <w:rFonts w:ascii="Calibri" w:hAnsi="Calibri" w:cs="Calibri"/>
                <w:color w:val="000000"/>
                <w:sz w:val="20"/>
              </w:rPr>
            </w:pPr>
            <w:r>
              <w:rPr>
                <w:rFonts w:ascii="Calibri" w:hAnsi="Calibri" w:cs="Calibri"/>
                <w:color w:val="000000"/>
                <w:sz w:val="20"/>
              </w:rPr>
              <w:t>3</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102DDC">
            <w:pPr>
              <w:rPr>
                <w:rFonts w:ascii="Calibri" w:hAnsi="Calibri" w:cs="Calibri"/>
                <w:color w:val="000000"/>
                <w:sz w:val="20"/>
                <w:szCs w:val="22"/>
                <w:lang w:eastAsia="tr-TR"/>
              </w:rPr>
            </w:pPr>
            <w:r>
              <w:rPr>
                <w:rFonts w:ascii="Calibri" w:hAnsi="Calibri" w:cs="Calibri"/>
                <w:color w:val="000000"/>
                <w:sz w:val="20"/>
                <w:szCs w:val="22"/>
                <w:lang w:eastAsia="tr-TR"/>
              </w:rPr>
              <w:t>Sö</w:t>
            </w:r>
            <w:r w:rsidR="00102DDC">
              <w:rPr>
                <w:rFonts w:ascii="Calibri" w:hAnsi="Calibri" w:cs="Calibri"/>
                <w:color w:val="000000"/>
                <w:sz w:val="20"/>
                <w:szCs w:val="22"/>
                <w:lang w:eastAsia="tr-TR"/>
              </w:rPr>
              <w:t>z</w:t>
            </w:r>
            <w:r>
              <w:rPr>
                <w:rFonts w:ascii="Calibri" w:hAnsi="Calibri" w:cs="Calibri"/>
                <w:color w:val="000000"/>
                <w:sz w:val="20"/>
                <w:szCs w:val="22"/>
                <w:lang w:eastAsia="tr-TR"/>
              </w:rPr>
              <w:t>leşmeli Akademik Personel</w:t>
            </w:r>
          </w:p>
        </w:tc>
        <w:tc>
          <w:tcPr>
            <w:tcW w:w="1417" w:type="pct"/>
            <w:shd w:val="clear" w:color="auto" w:fill="E4F4DF" w:themeFill="accent5" w:themeFillTint="33"/>
            <w:vAlign w:val="bottom"/>
            <w:hideMark/>
          </w:tcPr>
          <w:p w:rsidR="00F142E9" w:rsidRPr="00A73415" w:rsidRDefault="00F142E9" w:rsidP="003C7CF6">
            <w:pPr>
              <w:jc w:val="center"/>
              <w:rPr>
                <w:rFonts w:ascii="Calibri" w:hAnsi="Calibri" w:cs="Calibri"/>
                <w:color w:val="000000"/>
                <w:sz w:val="20"/>
              </w:rPr>
            </w:pP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3C7CF6">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lastRenderedPageBreak/>
              <w:t>TOPLAM</w:t>
            </w:r>
          </w:p>
        </w:tc>
        <w:tc>
          <w:tcPr>
            <w:tcW w:w="1417" w:type="pct"/>
            <w:shd w:val="clear" w:color="auto" w:fill="E4F4DF" w:themeFill="accent5" w:themeFillTint="33"/>
            <w:vAlign w:val="center"/>
            <w:hideMark/>
          </w:tcPr>
          <w:p w:rsidR="00F142E9" w:rsidRPr="00A73415" w:rsidRDefault="006C2897" w:rsidP="003C7CF6">
            <w:pPr>
              <w:jc w:val="center"/>
              <w:rPr>
                <w:rFonts w:ascii="Calibri" w:hAnsi="Calibri" w:cs="Calibri"/>
                <w:b/>
                <w:bCs/>
                <w:color w:val="000000"/>
                <w:sz w:val="20"/>
              </w:rPr>
            </w:pPr>
            <w:r>
              <w:rPr>
                <w:rFonts w:ascii="Calibri" w:hAnsi="Calibri" w:cs="Calibri"/>
                <w:b/>
                <w:bCs/>
                <w:color w:val="000000"/>
                <w:sz w:val="20"/>
              </w:rPr>
              <w:t>3</w:t>
            </w:r>
          </w:p>
        </w:tc>
      </w:tr>
    </w:tbl>
    <w:p w:rsidR="005B3A01" w:rsidRDefault="005B3A01"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9B532E" w:rsidP="00C03A51">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824143">
            <w:pPr>
              <w:rPr>
                <w:rFonts w:ascii="Calibri" w:hAnsi="Calibri" w:cs="Calibri"/>
                <w:sz w:val="20"/>
                <w:szCs w:val="22"/>
                <w:lang w:eastAsia="tr-TR"/>
              </w:rPr>
            </w:pPr>
            <w:r w:rsidRPr="009B532E">
              <w:rPr>
                <w:rFonts w:ascii="Calibri" w:hAnsi="Calibri" w:cs="Calibri"/>
                <w:sz w:val="20"/>
                <w:szCs w:val="22"/>
                <w:lang w:eastAsia="tr-TR"/>
              </w:rPr>
              <w:t>Öğretim Görevlisi</w:t>
            </w:r>
            <w:r w:rsidR="009B532E" w:rsidRPr="009B532E">
              <w:rPr>
                <w:rFonts w:ascii="Calibri" w:hAnsi="Calibri" w:cs="Calibri"/>
                <w:sz w:val="20"/>
                <w:szCs w:val="22"/>
                <w:lang w:eastAsia="tr-TR"/>
              </w:rPr>
              <w:t xml:space="preserve"> (Okutman, Uzman </w:t>
            </w:r>
            <w:r w:rsidR="00824143">
              <w:rPr>
                <w:rFonts w:ascii="Calibri" w:hAnsi="Calibri" w:cs="Calibri"/>
                <w:sz w:val="20"/>
                <w:szCs w:val="22"/>
                <w:lang w:eastAsia="tr-TR"/>
              </w:rPr>
              <w:t xml:space="preserve">vs. </w:t>
            </w:r>
            <w:proofErr w:type="gramStart"/>
            <w:r w:rsidR="009B532E" w:rsidRPr="009B532E">
              <w:rPr>
                <w:rFonts w:ascii="Calibri" w:hAnsi="Calibri" w:cs="Calibri"/>
                <w:sz w:val="20"/>
                <w:szCs w:val="22"/>
                <w:lang w:eastAsia="tr-TR"/>
              </w:rPr>
              <w:t>Dahil</w:t>
            </w:r>
            <w:proofErr w:type="gramEnd"/>
            <w:r w:rsidR="009B532E" w:rsidRPr="009B532E">
              <w:rPr>
                <w:rFonts w:ascii="Calibri" w:hAnsi="Calibri" w:cs="Calibri"/>
                <w:sz w:val="20"/>
                <w:szCs w:val="22"/>
                <w:lang w:eastAsia="tr-TR"/>
              </w:rPr>
              <w:t>)</w:t>
            </w:r>
          </w:p>
        </w:tc>
        <w:tc>
          <w:tcPr>
            <w:tcW w:w="1417" w:type="pct"/>
            <w:shd w:val="clear" w:color="auto" w:fill="E4F4DF" w:themeFill="accent5" w:themeFillTint="33"/>
            <w:vAlign w:val="bottom"/>
            <w:hideMark/>
          </w:tcPr>
          <w:p w:rsidR="006226E2" w:rsidRPr="00A73415" w:rsidRDefault="006C2897" w:rsidP="00865DFC">
            <w:pPr>
              <w:jc w:val="center"/>
              <w:rPr>
                <w:rFonts w:ascii="Calibri" w:hAnsi="Calibri" w:cs="Calibri"/>
                <w:color w:val="000000"/>
                <w:sz w:val="20"/>
              </w:rPr>
            </w:pPr>
            <w:r>
              <w:rPr>
                <w:rFonts w:ascii="Calibri" w:hAnsi="Calibri" w:cs="Calibri"/>
                <w:color w:val="000000"/>
                <w:sz w:val="20"/>
              </w:rPr>
              <w:t>3</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55483B">
            <w:pPr>
              <w:rPr>
                <w:rFonts w:ascii="Calibri" w:hAnsi="Calibri" w:cs="Calibri"/>
                <w:sz w:val="20"/>
                <w:szCs w:val="22"/>
                <w:lang w:eastAsia="tr-TR"/>
              </w:rPr>
            </w:pPr>
            <w:r w:rsidRPr="009B532E">
              <w:rPr>
                <w:rFonts w:ascii="Calibri" w:hAnsi="Calibri" w:cs="Calibri"/>
                <w:sz w:val="20"/>
                <w:szCs w:val="22"/>
                <w:lang w:eastAsia="tr-TR"/>
              </w:rPr>
              <w:t>Araştırma Görevlisi</w:t>
            </w:r>
            <w:r w:rsidR="0055483B" w:rsidRPr="009B532E">
              <w:rPr>
                <w:rFonts w:ascii="Calibri" w:hAnsi="Calibri" w:cs="Calibri"/>
                <w:sz w:val="20"/>
                <w:szCs w:val="22"/>
                <w:lang w:eastAsia="tr-TR"/>
              </w:rPr>
              <w:t xml:space="preserve"> </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6226E2" w:rsidRPr="00A73415" w:rsidRDefault="006C2897" w:rsidP="00865DFC">
            <w:pPr>
              <w:jc w:val="center"/>
              <w:rPr>
                <w:rFonts w:ascii="Calibri" w:hAnsi="Calibri" w:cs="Calibri"/>
                <w:b/>
                <w:bCs/>
                <w:color w:val="000000"/>
                <w:sz w:val="20"/>
              </w:rPr>
            </w:pPr>
            <w:r>
              <w:rPr>
                <w:rFonts w:ascii="Calibri" w:hAnsi="Calibri" w:cs="Calibri"/>
                <w:b/>
                <w:bCs/>
                <w:color w:val="000000"/>
                <w:sz w:val="20"/>
              </w:rPr>
              <w:t>3</w:t>
            </w:r>
          </w:p>
        </w:tc>
      </w:tr>
    </w:tbl>
    <w:p w:rsidR="001F3412" w:rsidRDefault="001F3412" w:rsidP="005431AD">
      <w:pPr>
        <w:pStyle w:val="Balk4"/>
        <w:keepNext w:val="0"/>
        <w:widowControl w:val="0"/>
        <w:spacing w:before="0" w:after="120"/>
        <w:jc w:val="center"/>
      </w:pPr>
    </w:p>
    <w:p w:rsidR="00C03A51" w:rsidRDefault="003D6F08" w:rsidP="0027067E">
      <w:pPr>
        <w:spacing w:after="120"/>
        <w:jc w:val="center"/>
        <w:rPr>
          <w:rFonts w:asciiTheme="minorHAnsi" w:hAnsiTheme="minorHAnsi" w:cstheme="minorHAnsi"/>
          <w:sz w:val="22"/>
        </w:rPr>
      </w:pPr>
      <w:r>
        <w:rPr>
          <w:rFonts w:asciiTheme="minorHAnsi" w:hAnsiTheme="minorHAnsi" w:cstheme="minorHAnsi"/>
          <w:b/>
        </w:rPr>
        <w:t>G</w:t>
      </w:r>
      <w:r w:rsidR="00C03A51" w:rsidRPr="002275C0">
        <w:rPr>
          <w:rFonts w:asciiTheme="minorHAnsi" w:hAnsiTheme="minorHAnsi" w:cstheme="minorHAnsi"/>
          <w:b/>
        </w:rPr>
        <w:t>örevlendirilen akademik personel sayıları</w:t>
      </w:r>
      <w:r>
        <w:rPr>
          <w:rFonts w:asciiTheme="minorHAnsi" w:hAnsiTheme="minorHAnsi" w:cstheme="minorHAnsi"/>
          <w:b/>
        </w:rPr>
        <w:t>na ilişkin bilgiler</w:t>
      </w:r>
      <w:r w:rsidR="00C03A51"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984"/>
        <w:gridCol w:w="2694"/>
        <w:gridCol w:w="2813"/>
      </w:tblGrid>
      <w:tr w:rsidR="00C03A51" w:rsidRPr="003E547E" w:rsidTr="001F0D7D">
        <w:trPr>
          <w:trHeight w:val="170"/>
        </w:trPr>
        <w:tc>
          <w:tcPr>
            <w:tcW w:w="3984" w:type="dxa"/>
            <w:shd w:val="clear" w:color="auto" w:fill="E4F4DF" w:themeFill="accent5" w:themeFillTint="33"/>
            <w:vAlign w:val="center"/>
            <w:hideMark/>
          </w:tcPr>
          <w:p w:rsidR="00C03A51" w:rsidRPr="00004E50" w:rsidRDefault="00A66A56" w:rsidP="00C03A51">
            <w:pPr>
              <w:jc w:val="center"/>
              <w:rPr>
                <w:rFonts w:ascii="Calibri" w:hAnsi="Calibri" w:cs="Calibri"/>
                <w:b/>
                <w:bCs/>
                <w:color w:val="000000"/>
                <w:sz w:val="20"/>
                <w:lang w:eastAsia="tr-TR"/>
              </w:rPr>
            </w:pPr>
            <w:r>
              <w:rPr>
                <w:rFonts w:ascii="Calibri" w:hAnsi="Calibri" w:cs="Calibri"/>
                <w:b/>
                <w:bCs/>
                <w:color w:val="000000"/>
                <w:sz w:val="20"/>
                <w:lang w:eastAsia="tr-TR"/>
              </w:rPr>
              <w:t>U</w:t>
            </w:r>
            <w:r w:rsidR="00C03A51" w:rsidRPr="00004E50">
              <w:rPr>
                <w:rFonts w:ascii="Calibri" w:hAnsi="Calibri" w:cs="Calibri"/>
                <w:b/>
                <w:bCs/>
                <w:color w:val="000000"/>
                <w:sz w:val="20"/>
                <w:lang w:eastAsia="tr-TR"/>
              </w:rPr>
              <w:t>NVANI</w:t>
            </w:r>
          </w:p>
        </w:tc>
        <w:tc>
          <w:tcPr>
            <w:tcW w:w="2694" w:type="dxa"/>
            <w:shd w:val="clear" w:color="auto" w:fill="E4F4DF" w:themeFill="accent5" w:themeFillTint="33"/>
            <w:vAlign w:val="center"/>
            <w:hideMark/>
          </w:tcPr>
          <w:p w:rsidR="00C03A51" w:rsidRPr="00004E50" w:rsidRDefault="00C03A51" w:rsidP="00C03A51">
            <w:pPr>
              <w:jc w:val="center"/>
              <w:rPr>
                <w:rFonts w:ascii="Calibri" w:hAnsi="Calibri" w:cs="Calibri"/>
                <w:b/>
                <w:bCs/>
                <w:color w:val="000000"/>
                <w:sz w:val="20"/>
                <w:lang w:eastAsia="tr-TR"/>
              </w:rPr>
            </w:pPr>
            <w:r w:rsidRPr="00004E50">
              <w:rPr>
                <w:rFonts w:ascii="Calibri" w:hAnsi="Calibri" w:cs="Calibri"/>
                <w:b/>
                <w:bCs/>
                <w:color w:val="000000"/>
                <w:sz w:val="20"/>
                <w:lang w:eastAsia="tr-TR"/>
              </w:rPr>
              <w:t xml:space="preserve">ÇEŞİTLİ ÜNİVERSİTELERDEN </w:t>
            </w:r>
            <w:r w:rsidR="00A13465">
              <w:rPr>
                <w:rFonts w:ascii="Calibri" w:hAnsi="Calibri" w:cs="Calibri"/>
                <w:b/>
                <w:bCs/>
                <w:color w:val="000000"/>
                <w:sz w:val="20"/>
                <w:lang w:eastAsia="tr-TR"/>
              </w:rPr>
              <w:t>BİRİMİMİZDE</w:t>
            </w:r>
            <w:r w:rsidRPr="00004E50">
              <w:rPr>
                <w:rFonts w:ascii="Calibri" w:hAnsi="Calibri" w:cs="Calibri"/>
                <w:b/>
                <w:bCs/>
                <w:color w:val="000000"/>
                <w:sz w:val="20"/>
                <w:lang w:eastAsia="tr-TR"/>
              </w:rPr>
              <w:t xml:space="preserve"> GÖREVLENDİRİLEN AKADEMİK PERSONEL SAYISI</w:t>
            </w:r>
          </w:p>
        </w:tc>
        <w:tc>
          <w:tcPr>
            <w:tcW w:w="2813" w:type="dxa"/>
            <w:shd w:val="clear" w:color="auto" w:fill="E4F4DF" w:themeFill="accent5" w:themeFillTint="33"/>
            <w:vAlign w:val="center"/>
            <w:hideMark/>
          </w:tcPr>
          <w:p w:rsidR="00C03A51" w:rsidRPr="00004E50" w:rsidRDefault="00A13465" w:rsidP="00A13465">
            <w:pPr>
              <w:jc w:val="center"/>
              <w:rPr>
                <w:rFonts w:ascii="Calibri" w:hAnsi="Calibri" w:cs="Calibri"/>
                <w:b/>
                <w:bCs/>
                <w:color w:val="000000"/>
                <w:sz w:val="20"/>
                <w:lang w:eastAsia="tr-TR"/>
              </w:rPr>
            </w:pPr>
            <w:r>
              <w:rPr>
                <w:rFonts w:ascii="Calibri" w:hAnsi="Calibri" w:cs="Calibri"/>
                <w:b/>
                <w:bCs/>
                <w:color w:val="000000"/>
                <w:sz w:val="20"/>
                <w:lang w:eastAsia="tr-TR"/>
              </w:rPr>
              <w:t>BİRİMİMİZDEN</w:t>
            </w:r>
            <w:r w:rsidR="00C03A51" w:rsidRPr="00004E50">
              <w:rPr>
                <w:rFonts w:ascii="Calibri" w:hAnsi="Calibri" w:cs="Calibri"/>
                <w:b/>
                <w:bCs/>
                <w:color w:val="000000"/>
                <w:sz w:val="20"/>
                <w:lang w:eastAsia="tr-TR"/>
              </w:rPr>
              <w:t xml:space="preserve"> ÇEŞİTLİ ÜNİVERSİTELERE GÖREVLENDİRİLEN AKADEMİK PERSONEL SAYISI</w:t>
            </w:r>
          </w:p>
        </w:tc>
      </w:tr>
      <w:tr w:rsidR="00824143" w:rsidRPr="003E547E" w:rsidTr="001F0D7D">
        <w:trPr>
          <w:trHeight w:hRule="exact" w:val="284"/>
        </w:trPr>
        <w:tc>
          <w:tcPr>
            <w:tcW w:w="3984" w:type="dxa"/>
            <w:shd w:val="clear" w:color="auto" w:fill="E4F4DF" w:themeFill="accent5" w:themeFillTint="33"/>
            <w:noWrap/>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Profesör</w:t>
            </w:r>
          </w:p>
        </w:tc>
        <w:tc>
          <w:tcPr>
            <w:tcW w:w="2694"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c>
          <w:tcPr>
            <w:tcW w:w="2813"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Doçent</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9B532E">
              <w:rPr>
                <w:rFonts w:ascii="Calibri" w:hAnsi="Calibri" w:cs="Calibri"/>
                <w:sz w:val="20"/>
                <w:szCs w:val="22"/>
                <w:lang w:eastAsia="tr-TR"/>
              </w:rPr>
              <w:t>Doktor Öğretim Üyesi</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Öğretim Görevlisi</w:t>
            </w:r>
            <w:r>
              <w:rPr>
                <w:rFonts w:asciiTheme="minorHAnsi" w:hAnsiTheme="minorHAnsi"/>
                <w:sz w:val="20"/>
              </w:rPr>
              <w:t xml:space="preserve"> </w:t>
            </w:r>
            <w:r w:rsidRPr="009B532E">
              <w:rPr>
                <w:rFonts w:ascii="Calibri" w:hAnsi="Calibri" w:cs="Calibri"/>
                <w:sz w:val="20"/>
                <w:szCs w:val="22"/>
                <w:lang w:eastAsia="tr-TR"/>
              </w:rPr>
              <w:t xml:space="preserve">(Okutman, Uzman </w:t>
            </w:r>
            <w:r>
              <w:rPr>
                <w:rFonts w:ascii="Calibri" w:hAnsi="Calibri" w:cs="Calibri"/>
                <w:sz w:val="20"/>
                <w:szCs w:val="22"/>
                <w:lang w:eastAsia="tr-TR"/>
              </w:rPr>
              <w:t xml:space="preserve">vs. </w:t>
            </w:r>
            <w:proofErr w:type="gramStart"/>
            <w:r w:rsidRPr="009B532E">
              <w:rPr>
                <w:rFonts w:ascii="Calibri" w:hAnsi="Calibri" w:cs="Calibri"/>
                <w:sz w:val="20"/>
                <w:szCs w:val="22"/>
                <w:lang w:eastAsia="tr-TR"/>
              </w:rPr>
              <w:t>Dahil</w:t>
            </w:r>
            <w:proofErr w:type="gramEnd"/>
            <w:r w:rsidRPr="009B532E">
              <w:rPr>
                <w:rFonts w:ascii="Calibri" w:hAnsi="Calibri" w:cs="Calibri"/>
                <w:sz w:val="20"/>
                <w:szCs w:val="22"/>
                <w:lang w:eastAsia="tr-TR"/>
              </w:rPr>
              <w:t>)</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Araştırma Görevlisi</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27"/>
        </w:trPr>
        <w:tc>
          <w:tcPr>
            <w:tcW w:w="3984"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r w:rsidRPr="00004E50">
              <w:rPr>
                <w:rFonts w:ascii="Calibri" w:hAnsi="Calibri" w:cs="Calibri"/>
                <w:b/>
                <w:bCs/>
                <w:color w:val="000000"/>
                <w:sz w:val="20"/>
                <w:lang w:eastAsia="tr-TR"/>
              </w:rPr>
              <w:t>TOPLAM</w:t>
            </w:r>
          </w:p>
        </w:tc>
        <w:tc>
          <w:tcPr>
            <w:tcW w:w="2694" w:type="dxa"/>
            <w:shd w:val="clear" w:color="auto" w:fill="E4F4DF" w:themeFill="accent5" w:themeFillTint="33"/>
            <w:noWrap/>
            <w:vAlign w:val="bottom"/>
          </w:tcPr>
          <w:p w:rsidR="00824143" w:rsidRPr="00004E50" w:rsidRDefault="00824143" w:rsidP="00824143">
            <w:pPr>
              <w:jc w:val="center"/>
              <w:rPr>
                <w:rFonts w:ascii="Calibri" w:hAnsi="Calibri" w:cs="Calibri"/>
                <w:b/>
                <w:bCs/>
                <w:color w:val="000000"/>
                <w:sz w:val="20"/>
                <w:lang w:eastAsia="tr-TR"/>
              </w:rPr>
            </w:pPr>
          </w:p>
        </w:tc>
        <w:tc>
          <w:tcPr>
            <w:tcW w:w="2813" w:type="dxa"/>
            <w:shd w:val="clear" w:color="auto" w:fill="E4F4DF" w:themeFill="accent5" w:themeFillTint="33"/>
            <w:noWrap/>
            <w:vAlign w:val="bottom"/>
          </w:tcPr>
          <w:p w:rsidR="00824143" w:rsidRPr="00004E50" w:rsidRDefault="00824143" w:rsidP="00824143">
            <w:pPr>
              <w:jc w:val="center"/>
              <w:rPr>
                <w:rFonts w:ascii="Calibri" w:hAnsi="Calibri" w:cs="Calibri"/>
                <w:b/>
                <w:bCs/>
                <w:color w:val="000000"/>
                <w:sz w:val="20"/>
                <w:lang w:eastAsia="tr-TR"/>
              </w:rPr>
            </w:pPr>
          </w:p>
        </w:tc>
      </w:tr>
    </w:tbl>
    <w:p w:rsidR="00C03A51" w:rsidRDefault="00C03A51" w:rsidP="00C03A51">
      <w:pPr>
        <w:jc w:val="both"/>
        <w:rPr>
          <w:rFonts w:asciiTheme="minorHAnsi" w:hAnsiTheme="minorHAnsi" w:cstheme="minorHAnsi"/>
          <w:b/>
          <w:sz w:val="22"/>
        </w:rPr>
      </w:pPr>
    </w:p>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3D7F20" w:rsidRPr="00F84231" w:rsidTr="001F0D7D">
        <w:trPr>
          <w:trHeight w:val="284"/>
        </w:trPr>
        <w:tc>
          <w:tcPr>
            <w:tcW w:w="1488" w:type="dxa"/>
            <w:shd w:val="clear" w:color="auto" w:fill="E4F4DF" w:themeFill="accent5" w:themeFillTint="33"/>
            <w:vAlign w:val="center"/>
            <w:hideMark/>
          </w:tcPr>
          <w:p w:rsidR="003A00E4" w:rsidRPr="004A027C" w:rsidRDefault="003A00E4"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3A00E4" w:rsidRDefault="003A00E4" w:rsidP="00D21FB7">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 xml:space="preserve">31 YIL </w:t>
            </w:r>
            <w:r w:rsidR="00BD2E76">
              <w:rPr>
                <w:rFonts w:ascii="Calibri" w:hAnsi="Calibri" w:cs="Calibri"/>
                <w:b/>
                <w:bCs/>
                <w:color w:val="000000"/>
                <w:sz w:val="20"/>
                <w:szCs w:val="22"/>
                <w:lang w:eastAsia="tr-TR"/>
              </w:rPr>
              <w:t xml:space="preserve">VE </w:t>
            </w:r>
            <w:r>
              <w:rPr>
                <w:rFonts w:ascii="Calibri" w:hAnsi="Calibri" w:cs="Calibri"/>
                <w:b/>
                <w:bCs/>
                <w:color w:val="000000"/>
                <w:sz w:val="20"/>
                <w:szCs w:val="22"/>
                <w:lang w:eastAsia="tr-TR"/>
              </w:rPr>
              <w:t>ÜZERİ</w:t>
            </w:r>
          </w:p>
        </w:tc>
        <w:tc>
          <w:tcPr>
            <w:tcW w:w="961"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D7F20" w:rsidRPr="00F84231" w:rsidTr="001F0D7D">
        <w:trPr>
          <w:trHeight w:hRule="exact" w:val="284"/>
        </w:trPr>
        <w:tc>
          <w:tcPr>
            <w:tcW w:w="1488" w:type="dxa"/>
            <w:shd w:val="clear" w:color="auto" w:fill="E4F4DF" w:themeFill="accent5" w:themeFillTint="33"/>
            <w:noWrap/>
            <w:vAlign w:val="center"/>
            <w:hideMark/>
          </w:tcPr>
          <w:p w:rsidR="003A00E4" w:rsidRPr="008D7B65" w:rsidRDefault="007C471B" w:rsidP="00F973B3">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850" w:type="dxa"/>
            <w:shd w:val="clear" w:color="auto" w:fill="E4F4DF" w:themeFill="accent5" w:themeFillTint="33"/>
            <w:noWrap/>
            <w:vAlign w:val="center"/>
            <w:hideMark/>
          </w:tcPr>
          <w:p w:rsidR="003A00E4" w:rsidRPr="004A027C" w:rsidRDefault="007C3327"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hideMark/>
          </w:tcPr>
          <w:p w:rsidR="003A00E4" w:rsidRPr="004A027C" w:rsidRDefault="00934402"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3A00E4" w:rsidRPr="004A027C" w:rsidRDefault="00934402"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1526" w:type="dxa"/>
            <w:shd w:val="clear" w:color="auto" w:fill="E4F4DF" w:themeFill="accent5" w:themeFillTint="33"/>
          </w:tcPr>
          <w:p w:rsidR="003A00E4" w:rsidRDefault="003A00E4" w:rsidP="00F973B3">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A00E4" w:rsidRPr="004A027C" w:rsidRDefault="006C2897"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w:t>
            </w:r>
          </w:p>
        </w:tc>
      </w:tr>
      <w:tr w:rsidR="0027067E" w:rsidRPr="00F84231" w:rsidTr="001F0D7D">
        <w:trPr>
          <w:trHeight w:hRule="exact" w:val="284"/>
        </w:trPr>
        <w:tc>
          <w:tcPr>
            <w:tcW w:w="1488" w:type="dxa"/>
            <w:shd w:val="clear" w:color="auto" w:fill="E4F4DF" w:themeFill="accent5" w:themeFillTint="33"/>
            <w:noWrap/>
            <w:vAlign w:val="center"/>
          </w:tcPr>
          <w:p w:rsidR="0027067E" w:rsidRPr="008D7B65" w:rsidRDefault="0027067E" w:rsidP="00F973B3">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09"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850"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1526" w:type="dxa"/>
            <w:shd w:val="clear" w:color="auto" w:fill="E4F4DF" w:themeFill="accent5" w:themeFillTint="33"/>
          </w:tcPr>
          <w:p w:rsidR="0027067E" w:rsidRDefault="0027067E" w:rsidP="00F973B3">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27067E" w:rsidRPr="004A027C" w:rsidRDefault="0027067E"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A00E4" w:rsidRDefault="003A00E4"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064"/>
      </w:tblGrid>
      <w:tr w:rsidR="00C03A51" w:rsidRPr="003E547E" w:rsidTr="001F0D7D">
        <w:trPr>
          <w:trHeight w:val="170"/>
        </w:trPr>
        <w:tc>
          <w:tcPr>
            <w:tcW w:w="1575" w:type="dxa"/>
            <w:shd w:val="clear" w:color="auto" w:fill="E4F4DF" w:themeFill="accent5" w:themeFillTint="33"/>
            <w:vAlign w:val="center"/>
            <w:hideMark/>
          </w:tcPr>
          <w:p w:rsidR="00C03A51" w:rsidRPr="00930F57" w:rsidRDefault="00BE0546" w:rsidP="007C471B">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sidR="007C471B">
              <w:rPr>
                <w:rFonts w:ascii="Calibri" w:hAnsi="Calibri" w:cs="Calibri"/>
                <w:b/>
                <w:bCs/>
                <w:color w:val="000000"/>
                <w:sz w:val="20"/>
                <w:lang w:eastAsia="tr-TR"/>
              </w:rPr>
              <w:t>ARALIĞI</w:t>
            </w:r>
          </w:p>
        </w:tc>
        <w:tc>
          <w:tcPr>
            <w:tcW w:w="992" w:type="dxa"/>
            <w:shd w:val="clear" w:color="auto" w:fill="E4F4DF" w:themeFill="accent5" w:themeFillTint="33"/>
            <w:vAlign w:val="center"/>
            <w:hideMark/>
          </w:tcPr>
          <w:p w:rsidR="00C03A51" w:rsidRPr="00930F57" w:rsidRDefault="000922CC" w:rsidP="000922CC">
            <w:pPr>
              <w:jc w:val="center"/>
              <w:rPr>
                <w:rFonts w:ascii="Calibri" w:hAnsi="Calibri" w:cs="Calibri"/>
                <w:b/>
                <w:bCs/>
                <w:color w:val="000000"/>
                <w:sz w:val="20"/>
                <w:lang w:eastAsia="tr-TR"/>
              </w:rPr>
            </w:pPr>
            <w:r w:rsidRPr="00930F57">
              <w:rPr>
                <w:rFonts w:ascii="Calibri" w:hAnsi="Calibri" w:cs="Calibri"/>
                <w:b/>
                <w:bCs/>
                <w:color w:val="000000"/>
                <w:sz w:val="20"/>
                <w:lang w:eastAsia="tr-TR"/>
              </w:rPr>
              <w:t>0</w:t>
            </w:r>
            <w:r w:rsidR="00C03A51" w:rsidRPr="00930F57">
              <w:rPr>
                <w:rFonts w:ascii="Calibri" w:hAnsi="Calibri" w:cs="Calibri"/>
                <w:b/>
                <w:bCs/>
                <w:color w:val="000000"/>
                <w:sz w:val="20"/>
                <w:lang w:eastAsia="tr-TR"/>
              </w:rPr>
              <w:t>-25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93"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91"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sidR="00BD2E76">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64" w:type="dxa"/>
            <w:shd w:val="clear" w:color="auto" w:fill="E4F4DF" w:themeFill="accent5" w:themeFillTint="33"/>
            <w:vAlign w:val="center"/>
            <w:hideMark/>
          </w:tcPr>
          <w:p w:rsidR="00C03A51" w:rsidRPr="00930F57" w:rsidRDefault="00D419AC" w:rsidP="00C03A51">
            <w:pPr>
              <w:jc w:val="center"/>
              <w:rPr>
                <w:rFonts w:ascii="Calibri" w:hAnsi="Calibri" w:cs="Calibri"/>
                <w:b/>
                <w:bCs/>
                <w:color w:val="000000"/>
                <w:sz w:val="20"/>
                <w:lang w:eastAsia="tr-TR"/>
              </w:rPr>
            </w:pPr>
            <w:r>
              <w:rPr>
                <w:rFonts w:ascii="Calibri" w:hAnsi="Calibri" w:cs="Calibri"/>
                <w:b/>
                <w:bCs/>
                <w:color w:val="000000"/>
                <w:sz w:val="20"/>
                <w:lang w:eastAsia="tr-TR"/>
              </w:rPr>
              <w:t>*</w:t>
            </w:r>
            <w:r w:rsidR="00C03A51" w:rsidRPr="00930F57">
              <w:rPr>
                <w:rFonts w:ascii="Calibri" w:hAnsi="Calibri" w:cs="Calibri"/>
                <w:b/>
                <w:bCs/>
                <w:color w:val="000000"/>
                <w:sz w:val="20"/>
                <w:lang w:eastAsia="tr-TR"/>
              </w:rPr>
              <w:t>TOPLAM</w:t>
            </w:r>
          </w:p>
        </w:tc>
      </w:tr>
      <w:tr w:rsidR="002B07B7" w:rsidRPr="003E547E" w:rsidTr="001F0D7D">
        <w:trPr>
          <w:trHeight w:hRule="exact" w:val="298"/>
        </w:trPr>
        <w:tc>
          <w:tcPr>
            <w:tcW w:w="1575" w:type="dxa"/>
            <w:shd w:val="clear" w:color="auto" w:fill="E4F4DF" w:themeFill="accent5" w:themeFillTint="33"/>
            <w:noWrap/>
            <w:vAlign w:val="center"/>
            <w:hideMark/>
          </w:tcPr>
          <w:p w:rsidR="002B07B7" w:rsidRPr="00930F57" w:rsidRDefault="002B07B7" w:rsidP="00C03A51">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3" w:type="dxa"/>
            <w:shd w:val="clear" w:color="auto" w:fill="E4F4DF" w:themeFill="accent5" w:themeFillTint="33"/>
            <w:noWrap/>
            <w:vAlign w:val="center"/>
            <w:hideMark/>
          </w:tcPr>
          <w:p w:rsidR="002B07B7" w:rsidRPr="00930F57" w:rsidRDefault="007C3327" w:rsidP="00865DFC">
            <w:pPr>
              <w:jc w:val="center"/>
              <w:rPr>
                <w:rFonts w:ascii="Calibri" w:hAnsi="Calibri" w:cs="Calibri"/>
                <w:color w:val="000000"/>
                <w:sz w:val="20"/>
                <w:lang w:eastAsia="tr-TR"/>
              </w:rPr>
            </w:pPr>
            <w:r>
              <w:rPr>
                <w:rFonts w:ascii="Calibri" w:hAnsi="Calibri" w:cs="Calibri"/>
                <w:color w:val="000000"/>
                <w:sz w:val="20"/>
                <w:lang w:eastAsia="tr-TR"/>
              </w:rPr>
              <w:t>1</w:t>
            </w:r>
          </w:p>
        </w:tc>
        <w:tc>
          <w:tcPr>
            <w:tcW w:w="992" w:type="dxa"/>
            <w:shd w:val="clear" w:color="auto" w:fill="E4F4DF" w:themeFill="accent5" w:themeFillTint="33"/>
            <w:noWrap/>
            <w:vAlign w:val="center"/>
            <w:hideMark/>
          </w:tcPr>
          <w:p w:rsidR="002B07B7" w:rsidRPr="00930F57" w:rsidRDefault="006C2897" w:rsidP="00865DFC">
            <w:pPr>
              <w:jc w:val="center"/>
              <w:rPr>
                <w:rFonts w:ascii="Calibri" w:hAnsi="Calibri" w:cs="Calibri"/>
                <w:color w:val="000000"/>
                <w:sz w:val="20"/>
                <w:lang w:eastAsia="tr-TR"/>
              </w:rPr>
            </w:pPr>
            <w:r>
              <w:rPr>
                <w:rFonts w:ascii="Calibri" w:hAnsi="Calibri" w:cs="Calibri"/>
                <w:color w:val="000000"/>
                <w:sz w:val="20"/>
                <w:lang w:eastAsia="tr-TR"/>
              </w:rPr>
              <w:t>2</w:t>
            </w:r>
          </w:p>
        </w:tc>
        <w:tc>
          <w:tcPr>
            <w:tcW w:w="1891"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1064" w:type="dxa"/>
            <w:shd w:val="clear" w:color="auto" w:fill="E4F4DF" w:themeFill="accent5" w:themeFillTint="33"/>
            <w:noWrap/>
            <w:vAlign w:val="center"/>
            <w:hideMark/>
          </w:tcPr>
          <w:p w:rsidR="002B07B7" w:rsidRPr="00930F57" w:rsidRDefault="006C2897" w:rsidP="00865DFC">
            <w:pPr>
              <w:jc w:val="center"/>
              <w:rPr>
                <w:rFonts w:ascii="Calibri" w:hAnsi="Calibri" w:cs="Calibri"/>
                <w:b/>
                <w:bCs/>
                <w:color w:val="000000"/>
                <w:sz w:val="20"/>
                <w:lang w:eastAsia="tr-TR"/>
              </w:rPr>
            </w:pPr>
            <w:r>
              <w:rPr>
                <w:rFonts w:ascii="Calibri" w:hAnsi="Calibri" w:cs="Calibri"/>
                <w:b/>
                <w:bCs/>
                <w:color w:val="000000"/>
                <w:sz w:val="20"/>
                <w:lang w:eastAsia="tr-TR"/>
              </w:rPr>
              <w:t>3</w:t>
            </w:r>
          </w:p>
        </w:tc>
      </w:tr>
      <w:tr w:rsidR="0027067E" w:rsidRPr="003E547E" w:rsidTr="001F0D7D">
        <w:trPr>
          <w:trHeight w:hRule="exact" w:val="298"/>
        </w:trPr>
        <w:tc>
          <w:tcPr>
            <w:tcW w:w="1575" w:type="dxa"/>
            <w:shd w:val="clear" w:color="auto" w:fill="E4F4DF" w:themeFill="accent5" w:themeFillTint="33"/>
            <w:noWrap/>
            <w:vAlign w:val="center"/>
          </w:tcPr>
          <w:p w:rsidR="0027067E" w:rsidRPr="00930F57" w:rsidRDefault="0027067E" w:rsidP="00C03A51">
            <w:pPr>
              <w:jc w:val="center"/>
              <w:rPr>
                <w:rFonts w:ascii="Calibri" w:hAnsi="Calibri" w:cs="Calibri"/>
                <w:bCs/>
                <w:color w:val="000000"/>
                <w:sz w:val="20"/>
                <w:lang w:eastAsia="tr-TR"/>
              </w:rPr>
            </w:pPr>
            <w:r>
              <w:rPr>
                <w:rFonts w:ascii="Calibri" w:hAnsi="Calibri" w:cs="Calibri"/>
                <w:bCs/>
                <w:color w:val="000000"/>
                <w:sz w:val="20"/>
                <w:szCs w:val="22"/>
                <w:lang w:eastAsia="tr-TR"/>
              </w:rPr>
              <w:t>YÜZDE (%)</w:t>
            </w: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3"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1891"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1064" w:type="dxa"/>
            <w:shd w:val="clear" w:color="auto" w:fill="E4F4DF" w:themeFill="accent5" w:themeFillTint="33"/>
            <w:noWrap/>
            <w:vAlign w:val="center"/>
          </w:tcPr>
          <w:p w:rsidR="0027067E" w:rsidRPr="00930F57" w:rsidRDefault="0027067E" w:rsidP="00865DFC">
            <w:pPr>
              <w:jc w:val="center"/>
              <w:rPr>
                <w:rFonts w:ascii="Calibri" w:hAnsi="Calibri" w:cs="Calibri"/>
                <w:b/>
                <w:bCs/>
                <w:color w:val="000000"/>
                <w:sz w:val="20"/>
                <w:lang w:eastAsia="tr-TR"/>
              </w:rPr>
            </w:pPr>
            <w:r>
              <w:rPr>
                <w:rFonts w:ascii="Calibri" w:hAnsi="Calibri" w:cs="Calibri"/>
                <w:b/>
                <w:bCs/>
                <w:color w:val="000000"/>
                <w:sz w:val="20"/>
                <w:szCs w:val="22"/>
                <w:lang w:eastAsia="tr-TR"/>
              </w:rPr>
              <w:t>100 (%)</w:t>
            </w:r>
          </w:p>
        </w:tc>
      </w:tr>
    </w:tbl>
    <w:p w:rsidR="00F142E9" w:rsidRDefault="00F142E9" w:rsidP="00D419AC">
      <w:pPr>
        <w:jc w:val="both"/>
        <w:rPr>
          <w:rFonts w:asciiTheme="minorHAnsi" w:hAnsiTheme="minorHAnsi"/>
          <w:color w:val="FF0000"/>
          <w:sz w:val="22"/>
          <w:szCs w:val="22"/>
        </w:rPr>
      </w:pPr>
      <w:bookmarkStart w:id="19" w:name="_Toc307557666"/>
    </w:p>
    <w:p w:rsidR="00C03A51" w:rsidRPr="00934402" w:rsidRDefault="00C03A51" w:rsidP="001829A1">
      <w:pPr>
        <w:pStyle w:val="Balk3"/>
        <w:numPr>
          <w:ilvl w:val="0"/>
          <w:numId w:val="5"/>
        </w:numPr>
        <w:rPr>
          <w:b/>
          <w:color w:val="387026" w:themeColor="accent5" w:themeShade="80"/>
        </w:rPr>
      </w:pPr>
      <w:bookmarkStart w:id="20" w:name="_Toc124859133"/>
      <w:r w:rsidRPr="00934402">
        <w:rPr>
          <w:b/>
          <w:color w:val="387026" w:themeColor="accent5" w:themeShade="80"/>
        </w:rPr>
        <w:t>İdari Personel</w:t>
      </w:r>
      <w:bookmarkEnd w:id="19"/>
      <w:bookmarkEnd w:id="20"/>
    </w:p>
    <w:p w:rsidR="00FD39B2" w:rsidRPr="003B7988" w:rsidRDefault="00FD39B2" w:rsidP="00C03A51">
      <w:pPr>
        <w:widowControl w:val="0"/>
        <w:jc w:val="both"/>
        <w:rPr>
          <w:rFonts w:asciiTheme="minorHAnsi" w:hAnsiTheme="minorHAnsi" w:cstheme="minorHAnsi"/>
          <w:color w:val="FF0000"/>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812D1D">
        <w:trPr>
          <w:trHeight w:hRule="exact" w:val="295"/>
        </w:trPr>
        <w:tc>
          <w:tcPr>
            <w:tcW w:w="3230" w:type="pct"/>
            <w:shd w:val="clear" w:color="auto" w:fill="E4F4DF" w:themeFill="accent5" w:themeFillTint="33"/>
            <w:noWrap/>
            <w:vAlign w:val="bottom"/>
            <w:hideMark/>
          </w:tcPr>
          <w:p w:rsidR="00812D1D" w:rsidRPr="00812D1D" w:rsidRDefault="00B73626" w:rsidP="00812D1D">
            <w:pPr>
              <w:rPr>
                <w:rFonts w:asciiTheme="minorHAnsi" w:hAnsiTheme="minorHAnsi"/>
                <w:sz w:val="18"/>
                <w:szCs w:val="18"/>
              </w:rPr>
            </w:pPr>
            <w:r>
              <w:rPr>
                <w:rFonts w:asciiTheme="minorHAnsi" w:hAnsiTheme="minorHAnsi"/>
                <w:sz w:val="18"/>
                <w:szCs w:val="18"/>
              </w:rPr>
              <w:t xml:space="preserve">Kadrolu </w:t>
            </w:r>
            <w:r w:rsidR="00812D1D"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color w:val="000000"/>
                <w:sz w:val="18"/>
                <w:szCs w:val="18"/>
                <w:lang w:eastAsia="tr-TR"/>
              </w:rPr>
            </w:pPr>
            <w:r w:rsidRPr="00F90909">
              <w:rPr>
                <w:rFonts w:asciiTheme="minorHAnsi" w:hAnsiTheme="minorHAnsi"/>
                <w:color w:val="000000"/>
                <w:sz w:val="18"/>
                <w:szCs w:val="18"/>
                <w:lang w:eastAsia="tr-TR"/>
              </w:rPr>
              <w:t>4</w:t>
            </w:r>
          </w:p>
        </w:tc>
      </w:tr>
      <w:tr w:rsidR="00812D1D" w:rsidRPr="00812D1D" w:rsidTr="00812D1D">
        <w:trPr>
          <w:trHeight w:hRule="exact" w:val="285"/>
        </w:trPr>
        <w:tc>
          <w:tcPr>
            <w:tcW w:w="3230" w:type="pct"/>
            <w:shd w:val="clear" w:color="auto" w:fill="E4F4DF" w:themeFill="accent5" w:themeFillTint="33"/>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Sözleşmeli </w:t>
            </w:r>
            <w:r w:rsidR="003C7CF6">
              <w:rPr>
                <w:rFonts w:asciiTheme="minorHAnsi" w:hAnsiTheme="minorHAnsi"/>
                <w:sz w:val="18"/>
                <w:szCs w:val="18"/>
              </w:rPr>
              <w:t xml:space="preserve">İdari </w:t>
            </w:r>
            <w:r w:rsidRPr="00812D1D">
              <w:rPr>
                <w:rFonts w:asciiTheme="minorHAnsi" w:hAnsiTheme="minorHAnsi"/>
                <w:sz w:val="18"/>
                <w:szCs w:val="18"/>
              </w:rPr>
              <w:t>Personel</w:t>
            </w:r>
          </w:p>
        </w:tc>
        <w:tc>
          <w:tcPr>
            <w:tcW w:w="1770" w:type="pct"/>
            <w:shd w:val="clear" w:color="auto" w:fill="E4F4DF" w:themeFill="accent5" w:themeFillTint="33"/>
            <w:vAlign w:val="center"/>
            <w:hideMark/>
          </w:tcPr>
          <w:p w:rsidR="00812D1D" w:rsidRPr="00F90909" w:rsidRDefault="00F90909" w:rsidP="00521EBD">
            <w:pPr>
              <w:jc w:val="center"/>
              <w:rPr>
                <w:rFonts w:asciiTheme="minorHAnsi" w:hAnsiTheme="minorHAnsi"/>
                <w:bCs/>
                <w:color w:val="000000"/>
                <w:sz w:val="18"/>
                <w:szCs w:val="18"/>
                <w:lang w:eastAsia="tr-TR"/>
              </w:rPr>
            </w:pPr>
            <w:r w:rsidRPr="00F90909">
              <w:rPr>
                <w:rFonts w:asciiTheme="minorHAnsi" w:hAnsiTheme="minorHAnsi"/>
                <w:bCs/>
                <w:color w:val="000000"/>
                <w:sz w:val="18"/>
                <w:szCs w:val="18"/>
                <w:lang w:eastAsia="tr-TR"/>
              </w:rPr>
              <w:t>1</w:t>
            </w:r>
          </w:p>
        </w:tc>
      </w:tr>
      <w:tr w:rsidR="00812D1D" w:rsidRPr="00812D1D" w:rsidTr="00812D1D">
        <w:trPr>
          <w:trHeight w:hRule="exact" w:val="275"/>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color w:val="000000"/>
                <w:sz w:val="18"/>
                <w:szCs w:val="18"/>
                <w:lang w:eastAsia="tr-TR"/>
              </w:rPr>
            </w:pPr>
            <w:r w:rsidRPr="00F90909">
              <w:rPr>
                <w:rFonts w:asciiTheme="minorHAnsi" w:hAnsiTheme="minorHAnsi"/>
                <w:color w:val="000000"/>
                <w:sz w:val="18"/>
                <w:szCs w:val="18"/>
                <w:lang w:eastAsia="tr-TR"/>
              </w:rPr>
              <w:t>2</w:t>
            </w:r>
          </w:p>
        </w:tc>
      </w:tr>
      <w:tr w:rsidR="00812D1D" w:rsidRPr="00812D1D" w:rsidTr="00812D1D">
        <w:trPr>
          <w:trHeight w:hRule="exact" w:val="279"/>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Geçici İşçi</w:t>
            </w:r>
          </w:p>
        </w:tc>
        <w:tc>
          <w:tcPr>
            <w:tcW w:w="1770" w:type="pct"/>
            <w:shd w:val="clear" w:color="auto" w:fill="E4F4DF" w:themeFill="accent5" w:themeFillTint="33"/>
            <w:noWrap/>
            <w:vAlign w:val="center"/>
            <w:hideMark/>
          </w:tcPr>
          <w:p w:rsidR="00812D1D" w:rsidRPr="00F90909" w:rsidRDefault="00812D1D" w:rsidP="00521EBD">
            <w:pPr>
              <w:jc w:val="center"/>
              <w:rPr>
                <w:rFonts w:asciiTheme="minorHAnsi" w:hAnsiTheme="minorHAnsi"/>
                <w:bCs/>
                <w:color w:val="000000"/>
                <w:sz w:val="18"/>
                <w:szCs w:val="18"/>
                <w:lang w:eastAsia="tr-TR"/>
              </w:rPr>
            </w:pPr>
          </w:p>
        </w:tc>
      </w:tr>
      <w:tr w:rsidR="00812D1D" w:rsidRPr="00812D1D" w:rsidTr="00812D1D">
        <w:trPr>
          <w:trHeight w:hRule="exact" w:val="227"/>
        </w:trPr>
        <w:tc>
          <w:tcPr>
            <w:tcW w:w="3230" w:type="pct"/>
            <w:shd w:val="clear" w:color="auto" w:fill="E4F4DF" w:themeFill="accent5" w:themeFillTint="33"/>
            <w:noWrap/>
            <w:vAlign w:val="center"/>
            <w:hideMark/>
          </w:tcPr>
          <w:p w:rsidR="00812D1D" w:rsidRPr="00812D1D" w:rsidRDefault="00812D1D" w:rsidP="00F07501">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bCs/>
                <w:color w:val="000000"/>
                <w:sz w:val="18"/>
                <w:szCs w:val="18"/>
                <w:lang w:eastAsia="tr-TR"/>
              </w:rPr>
            </w:pPr>
            <w:r w:rsidRPr="00F90909">
              <w:rPr>
                <w:rFonts w:asciiTheme="minorHAnsi" w:hAnsiTheme="minorHAnsi"/>
                <w:bCs/>
                <w:color w:val="000000"/>
                <w:sz w:val="18"/>
                <w:szCs w:val="18"/>
                <w:lang w:eastAsia="tr-TR"/>
              </w:rPr>
              <w:t>7</w:t>
            </w:r>
          </w:p>
        </w:tc>
      </w:tr>
    </w:tbl>
    <w:p w:rsidR="00591FE7" w:rsidRPr="0027067E" w:rsidRDefault="00591FE7" w:rsidP="004779AA">
      <w:pPr>
        <w:jc w:val="center"/>
        <w:rPr>
          <w:rFonts w:asciiTheme="minorHAnsi" w:hAnsiTheme="minorHAnsi" w:cstheme="minorHAnsi"/>
          <w:b/>
          <w:sz w:val="8"/>
          <w:szCs w:val="8"/>
        </w:rPr>
      </w:pPr>
    </w:p>
    <w:p w:rsidR="00D061F3" w:rsidRDefault="00D061F3">
      <w:pPr>
        <w:rPr>
          <w:rFonts w:asciiTheme="minorHAnsi" w:hAnsiTheme="minorHAnsi" w:cstheme="minorHAnsi"/>
          <w:b/>
        </w:rPr>
      </w:pPr>
      <w:r>
        <w:rPr>
          <w:rFonts w:asciiTheme="minorHAnsi" w:hAnsiTheme="minorHAnsi" w:cstheme="minorHAnsi"/>
          <w:b/>
        </w:rPr>
        <w:br w:type="page"/>
      </w: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812D1D" w:rsidRPr="00F90909" w:rsidRDefault="00F90909" w:rsidP="00E210E2">
            <w:pPr>
              <w:jc w:val="center"/>
              <w:rPr>
                <w:rFonts w:ascii="Calibri" w:hAnsi="Calibri" w:cs="Calibri"/>
                <w:sz w:val="20"/>
                <w:lang w:eastAsia="tr-TR"/>
              </w:rPr>
            </w:pPr>
            <w:r w:rsidRPr="00F90909">
              <w:rPr>
                <w:rFonts w:ascii="Calibri" w:hAnsi="Calibri" w:cs="Calibri"/>
                <w:sz w:val="20"/>
                <w:lang w:eastAsia="tr-TR"/>
              </w:rPr>
              <w:t>4</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Sağlık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Eğitim ve Öğretim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Avukatlık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Din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7E60">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812D1D" w:rsidRPr="00812D1D" w:rsidRDefault="000D2DCC" w:rsidP="00C07E60">
            <w:pPr>
              <w:jc w:val="center"/>
              <w:rPr>
                <w:rFonts w:ascii="Calibri" w:hAnsi="Calibri" w:cs="Calibri"/>
                <w:b/>
                <w:bCs/>
                <w:color w:val="000000"/>
                <w:sz w:val="20"/>
                <w:lang w:eastAsia="tr-TR"/>
              </w:rPr>
            </w:pPr>
            <w:r>
              <w:rPr>
                <w:rFonts w:ascii="Calibri" w:hAnsi="Calibri" w:cs="Calibri"/>
                <w:b/>
                <w:bCs/>
                <w:color w:val="000000"/>
                <w:sz w:val="20"/>
                <w:lang w:eastAsia="tr-TR"/>
              </w:rPr>
              <w:t>4</w:t>
            </w:r>
          </w:p>
        </w:tc>
      </w:tr>
    </w:tbl>
    <w:p w:rsidR="0027067E" w:rsidRPr="0027067E" w:rsidRDefault="0027067E" w:rsidP="0027067E">
      <w:pPr>
        <w:spacing w:after="120"/>
        <w:jc w:val="center"/>
        <w:rPr>
          <w:rFonts w:asciiTheme="minorHAnsi" w:hAnsiTheme="minorHAnsi" w:cstheme="minorHAnsi"/>
          <w:b/>
          <w:sz w:val="8"/>
          <w:szCs w:val="8"/>
        </w:rPr>
      </w:pPr>
    </w:p>
    <w:p w:rsidR="00C03A51" w:rsidRPr="00A55600" w:rsidRDefault="00C03A51" w:rsidP="0027067E">
      <w:pPr>
        <w:spacing w:after="120"/>
        <w:jc w:val="center"/>
      </w:pPr>
      <w:r w:rsidRPr="002275C0">
        <w:rPr>
          <w:rFonts w:asciiTheme="minorHAnsi" w:hAnsiTheme="minorHAnsi" w:cstheme="minorHAnsi"/>
          <w:b/>
        </w:rPr>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776"/>
        <w:gridCol w:w="3095"/>
        <w:gridCol w:w="1189"/>
      </w:tblGrid>
      <w:tr w:rsidR="00471E7E" w:rsidRPr="00F84231" w:rsidTr="006744A0">
        <w:trPr>
          <w:trHeight w:hRule="exact" w:val="279"/>
        </w:trPr>
        <w:tc>
          <w:tcPr>
            <w:tcW w:w="2636" w:type="pct"/>
            <w:shd w:val="clear" w:color="auto" w:fill="E4F4DF" w:themeFill="accent5" w:themeFillTint="33"/>
            <w:vAlign w:val="center"/>
            <w:hideMark/>
          </w:tcPr>
          <w:p w:rsidR="00471E7E" w:rsidRPr="00424C0A" w:rsidRDefault="00471E7E" w:rsidP="00C03A51">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1708" w:type="pct"/>
            <w:shd w:val="clear" w:color="auto" w:fill="E4F4DF" w:themeFill="accent5" w:themeFillTint="33"/>
            <w:vAlign w:val="center"/>
            <w:hideMark/>
          </w:tcPr>
          <w:p w:rsidR="00471E7E" w:rsidRPr="00F84231" w:rsidRDefault="00471E7E" w:rsidP="004A38AA">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812D1D" w:rsidRDefault="00471E7E" w:rsidP="004A38AA">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2636" w:type="pct"/>
            <w:shd w:val="clear" w:color="auto" w:fill="E4F4DF" w:themeFill="accent5" w:themeFillTint="33"/>
            <w:noWrap/>
            <w:vAlign w:val="center"/>
            <w:hideMark/>
          </w:tcPr>
          <w:p w:rsidR="00471E7E" w:rsidRPr="00FA056C" w:rsidRDefault="00471E7E" w:rsidP="00C03A51">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1708" w:type="pct"/>
            <w:shd w:val="clear" w:color="auto" w:fill="E4F4DF" w:themeFill="accent5" w:themeFillTint="33"/>
            <w:noWrap/>
            <w:vAlign w:val="center"/>
            <w:hideMark/>
          </w:tcPr>
          <w:p w:rsidR="00471E7E" w:rsidRPr="00F84231" w:rsidRDefault="00471E7E" w:rsidP="00E210E2">
            <w:pPr>
              <w:jc w:val="center"/>
              <w:rPr>
                <w:rFonts w:asciiTheme="minorHAnsi" w:hAnsiTheme="minorHAnsi" w:cstheme="minorHAnsi"/>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color w:val="000000"/>
                <w:sz w:val="20"/>
                <w:lang w:eastAsia="tr-TR"/>
              </w:rPr>
            </w:pP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1708" w:type="pct"/>
            <w:shd w:val="clear" w:color="auto" w:fill="E4F4DF" w:themeFill="accent5" w:themeFillTint="33"/>
            <w:vAlign w:val="center"/>
            <w:hideMark/>
          </w:tcPr>
          <w:p w:rsidR="00471E7E" w:rsidRPr="00F84231" w:rsidRDefault="00471E7E" w:rsidP="00E210E2">
            <w:pPr>
              <w:jc w:val="center"/>
              <w:rPr>
                <w:rFonts w:asciiTheme="minorHAnsi" w:hAnsiTheme="minorHAnsi" w:cstheme="minorHAnsi"/>
                <w:b/>
                <w:bCs/>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1708" w:type="pct"/>
            <w:shd w:val="clear" w:color="auto" w:fill="E4F4DF" w:themeFill="accent5" w:themeFillTint="33"/>
            <w:vAlign w:val="center"/>
            <w:hideMark/>
          </w:tcPr>
          <w:p w:rsidR="00471E7E" w:rsidRPr="00F84231" w:rsidRDefault="00471E7E" w:rsidP="00E210E2">
            <w:pPr>
              <w:jc w:val="center"/>
              <w:rPr>
                <w:rFonts w:asciiTheme="minorHAnsi" w:hAnsiTheme="minorHAnsi" w:cstheme="minorHAnsi"/>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r w:rsidRPr="002D3DCE">
              <w:rPr>
                <w:rFonts w:asciiTheme="minorHAnsi" w:hAnsiTheme="minorHAnsi" w:cstheme="minorHAnsi"/>
                <w:bCs/>
                <w:color w:val="000000"/>
                <w:sz w:val="20"/>
                <w:lang w:eastAsia="tr-TR"/>
              </w:rPr>
              <w:t>1</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color w:val="000000"/>
                <w:sz w:val="20"/>
                <w:lang w:eastAsia="tr-TR"/>
              </w:rPr>
            </w:pPr>
            <w:r w:rsidRPr="002D3DCE">
              <w:rPr>
                <w:rFonts w:asciiTheme="minorHAnsi" w:hAnsiTheme="minorHAnsi" w:cstheme="minorHAnsi"/>
                <w:color w:val="000000"/>
                <w:sz w:val="20"/>
                <w:lang w:eastAsia="tr-TR"/>
              </w:rPr>
              <w:t>2</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r w:rsidRPr="002D3DCE">
              <w:rPr>
                <w:rFonts w:asciiTheme="minorHAnsi" w:hAnsiTheme="minorHAnsi" w:cstheme="minorHAnsi"/>
                <w:bCs/>
                <w:color w:val="000000"/>
                <w:sz w:val="20"/>
                <w:lang w:eastAsia="tr-TR"/>
              </w:rPr>
              <w:t>1</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noWrap/>
            <w:vAlign w:val="center"/>
            <w:hideMark/>
          </w:tcPr>
          <w:p w:rsidR="002D3DCE" w:rsidRPr="00F84231" w:rsidRDefault="002D3DCE" w:rsidP="002D3DC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1708" w:type="pct"/>
            <w:shd w:val="clear" w:color="auto" w:fill="E4F4DF" w:themeFill="accent5" w:themeFillTint="33"/>
            <w:noWrap/>
            <w:vAlign w:val="center"/>
            <w:hideMark/>
          </w:tcPr>
          <w:p w:rsidR="002D3DCE" w:rsidRPr="002D3DCE" w:rsidRDefault="002D3DCE" w:rsidP="002D3DCE">
            <w:pPr>
              <w:jc w:val="center"/>
              <w:rPr>
                <w:rFonts w:asciiTheme="minorHAnsi" w:hAnsiTheme="minorHAnsi" w:cstheme="minorHAnsi"/>
                <w:color w:val="000000"/>
                <w:sz w:val="20"/>
                <w:lang w:eastAsia="tr-TR"/>
              </w:rPr>
            </w:pPr>
            <w:r w:rsidRPr="002D3DCE">
              <w:rPr>
                <w:rFonts w:asciiTheme="minorHAnsi" w:hAnsiTheme="minorHAnsi" w:cstheme="minorHAnsi"/>
                <w:color w:val="000000"/>
                <w:sz w:val="20"/>
                <w:lang w:eastAsia="tr-TR"/>
              </w:rPr>
              <w:t>4</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100 (%)</w:t>
            </w:r>
          </w:p>
        </w:tc>
      </w:tr>
    </w:tbl>
    <w:p w:rsidR="007839F2" w:rsidRDefault="007839F2"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5E7196" w:rsidRPr="00F84231" w:rsidTr="006744A0">
        <w:trPr>
          <w:trHeight w:val="284"/>
        </w:trPr>
        <w:tc>
          <w:tcPr>
            <w:tcW w:w="1916" w:type="dxa"/>
            <w:shd w:val="clear" w:color="auto" w:fill="E4F4DF" w:themeFill="accent5" w:themeFillTint="33"/>
            <w:vAlign w:val="center"/>
            <w:hideMark/>
          </w:tcPr>
          <w:p w:rsidR="005E7196" w:rsidRPr="004A027C" w:rsidRDefault="005E7196"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5E7196"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D3DCE" w:rsidRPr="00F84231" w:rsidTr="006744A0">
        <w:trPr>
          <w:trHeight w:hRule="exact" w:val="284"/>
        </w:trPr>
        <w:tc>
          <w:tcPr>
            <w:tcW w:w="1916" w:type="dxa"/>
            <w:shd w:val="clear" w:color="auto" w:fill="E4F4DF" w:themeFill="accent5" w:themeFillTint="33"/>
            <w:noWrap/>
            <w:vAlign w:val="center"/>
            <w:hideMark/>
          </w:tcPr>
          <w:p w:rsidR="002D3DCE" w:rsidRPr="001C7AC6" w:rsidRDefault="002D3DCE" w:rsidP="002D3DCE">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39"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22" w:type="dxa"/>
            <w:shd w:val="clear" w:color="auto" w:fill="E4F4DF" w:themeFill="accent5" w:themeFillTint="33"/>
          </w:tcPr>
          <w:p w:rsidR="002D3DCE" w:rsidRDefault="002D3DCE" w:rsidP="002D3DC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c>
          <w:tcPr>
            <w:tcW w:w="961" w:type="dxa"/>
            <w:shd w:val="clear" w:color="auto" w:fill="E4F4DF" w:themeFill="accent5" w:themeFillTint="33"/>
            <w:noWrap/>
            <w:vAlign w:val="center"/>
            <w:hideMark/>
          </w:tcPr>
          <w:p w:rsidR="002D3DCE" w:rsidRPr="004A027C" w:rsidRDefault="002D3DCE" w:rsidP="002D3DC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22" w:type="dxa"/>
            <w:shd w:val="clear" w:color="auto" w:fill="E4F4DF" w:themeFill="accent5" w:themeFillTint="33"/>
          </w:tcPr>
          <w:p w:rsidR="00471E7E" w:rsidRDefault="00471E7E" w:rsidP="00E210E2">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16049C" w:rsidRDefault="0016049C" w:rsidP="00E373E3">
      <w:pPr>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C03A51" w:rsidRPr="00A73670" w:rsidTr="006744A0">
        <w:trPr>
          <w:trHeight w:val="284"/>
        </w:trPr>
        <w:tc>
          <w:tcPr>
            <w:tcW w:w="2055" w:type="dxa"/>
            <w:shd w:val="clear" w:color="auto" w:fill="E4F4DF" w:themeFill="accent5" w:themeFillTint="33"/>
            <w:vAlign w:val="center"/>
            <w:hideMark/>
          </w:tcPr>
          <w:p w:rsidR="00C03A51" w:rsidRPr="004A027C" w:rsidRDefault="00C03A51"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7C471B">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sidR="00BD2E76">
              <w:rPr>
                <w:rFonts w:ascii="Calibri" w:hAnsi="Calibri" w:cs="Calibri"/>
                <w:b/>
                <w:bCs/>
                <w:color w:val="000000"/>
                <w:sz w:val="20"/>
                <w:szCs w:val="22"/>
                <w:lang w:eastAsia="tr-TR"/>
              </w:rPr>
              <w:t xml:space="preserve"> </w:t>
            </w:r>
            <w:proofErr w:type="gramStart"/>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 xml:space="preserve"> ÜZERİ</w:t>
            </w:r>
            <w:proofErr w:type="gramEnd"/>
          </w:p>
        </w:tc>
        <w:tc>
          <w:tcPr>
            <w:tcW w:w="1070"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DD6F9A" w:rsidRPr="00A73670" w:rsidTr="006744A0">
        <w:trPr>
          <w:trHeight w:hRule="exact" w:val="340"/>
        </w:trPr>
        <w:tc>
          <w:tcPr>
            <w:tcW w:w="2055" w:type="dxa"/>
            <w:shd w:val="clear" w:color="auto" w:fill="E4F4DF" w:themeFill="accent5" w:themeFillTint="33"/>
            <w:noWrap/>
            <w:vAlign w:val="center"/>
            <w:hideMark/>
          </w:tcPr>
          <w:p w:rsidR="00DD6F9A" w:rsidRPr="001C7AC6" w:rsidRDefault="00DD6F9A"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5B3A0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DD6F9A" w:rsidRPr="004A027C" w:rsidRDefault="002D3DC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1070" w:type="dxa"/>
            <w:shd w:val="clear" w:color="auto" w:fill="E4F4DF" w:themeFill="accent5" w:themeFillTint="33"/>
            <w:noWrap/>
            <w:vAlign w:val="center"/>
            <w:hideMark/>
          </w:tcPr>
          <w:p w:rsidR="00DD6F9A" w:rsidRPr="004A027C" w:rsidRDefault="002D3DC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C03A51" w:rsidP="00C03A51"/>
    <w:p w:rsidR="003C7CF6" w:rsidRPr="00A55600" w:rsidRDefault="003C7CF6" w:rsidP="000D1317">
      <w:pPr>
        <w:spacing w:after="120"/>
        <w:jc w:val="cente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 xml:space="preserve">idari </w:t>
      </w:r>
      <w:r w:rsidRPr="002275C0">
        <w:rPr>
          <w:rFonts w:asciiTheme="minorHAnsi" w:hAnsiTheme="minorHAnsi" w:cstheme="minorHAnsi"/>
          <w:b/>
        </w:rPr>
        <w:t xml:space="preserve">personelin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73"/>
        <w:gridCol w:w="3261"/>
        <w:gridCol w:w="1112"/>
      </w:tblGrid>
      <w:tr w:rsidR="00471E7E" w:rsidRPr="00F84231" w:rsidTr="006744A0">
        <w:trPr>
          <w:trHeight w:hRule="exact" w:val="344"/>
        </w:trPr>
        <w:tc>
          <w:tcPr>
            <w:tcW w:w="5173" w:type="dxa"/>
            <w:shd w:val="clear" w:color="auto" w:fill="E4F4DF" w:themeFill="accent5" w:themeFillTint="33"/>
            <w:vAlign w:val="center"/>
            <w:hideMark/>
          </w:tcPr>
          <w:p w:rsidR="00471E7E" w:rsidRPr="00424C0A" w:rsidRDefault="00471E7E" w:rsidP="003C7CF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112" w:type="dxa"/>
            <w:shd w:val="clear" w:color="auto" w:fill="E4F4DF" w:themeFill="accent5" w:themeFillTint="33"/>
            <w:vAlign w:val="center"/>
          </w:tcPr>
          <w:p w:rsidR="00471E7E" w:rsidRPr="00471E7E" w:rsidRDefault="00471E7E" w:rsidP="003C7CF6">
            <w:pPr>
              <w:jc w:val="center"/>
              <w:rPr>
                <w:rFonts w:asciiTheme="minorHAnsi" w:hAnsiTheme="minorHAnsi"/>
                <w:b/>
                <w:bCs/>
                <w:color w:val="000000" w:themeColor="text1"/>
                <w:sz w:val="18"/>
                <w:szCs w:val="18"/>
                <w:lang w:eastAsia="tr-TR"/>
              </w:rPr>
            </w:pPr>
            <w:r w:rsidRPr="00471E7E">
              <w:rPr>
                <w:rFonts w:ascii="Calibri" w:hAnsi="Calibri" w:cs="Calibri"/>
                <w:b/>
                <w:bCs/>
                <w:color w:val="000000"/>
                <w:sz w:val="20"/>
                <w:szCs w:val="22"/>
                <w:lang w:eastAsia="tr-TR"/>
              </w:rPr>
              <w:t>YÜZDE (%)</w:t>
            </w:r>
          </w:p>
        </w:tc>
      </w:tr>
      <w:tr w:rsidR="002D3DCE" w:rsidRPr="00F84231" w:rsidTr="006744A0">
        <w:trPr>
          <w:trHeight w:hRule="exact" w:val="344"/>
        </w:trPr>
        <w:tc>
          <w:tcPr>
            <w:tcW w:w="5173" w:type="dxa"/>
            <w:shd w:val="clear" w:color="auto" w:fill="E4F4DF" w:themeFill="accent5" w:themeFillTint="33"/>
            <w:vAlign w:val="center"/>
          </w:tcPr>
          <w:p w:rsidR="002D3DCE" w:rsidRPr="00424C0A" w:rsidRDefault="002D3DCE" w:rsidP="002D3DCE">
            <w:pPr>
              <w:rPr>
                <w:rFonts w:asciiTheme="minorHAnsi" w:hAnsiTheme="minorHAnsi" w:cstheme="minorHAnsi"/>
                <w:b/>
                <w:bCs/>
                <w:sz w:val="20"/>
                <w:lang w:eastAsia="tr-TR"/>
              </w:rPr>
            </w:pPr>
            <w:r w:rsidRPr="002D3DCE">
              <w:rPr>
                <w:rFonts w:asciiTheme="minorHAnsi" w:hAnsiTheme="minorHAnsi" w:cstheme="minorHAnsi"/>
                <w:bCs/>
                <w:color w:val="000000"/>
                <w:sz w:val="20"/>
                <w:lang w:eastAsia="tr-TR"/>
              </w:rPr>
              <w:t>Lise</w:t>
            </w:r>
          </w:p>
        </w:tc>
        <w:tc>
          <w:tcPr>
            <w:tcW w:w="3261" w:type="dxa"/>
            <w:shd w:val="clear" w:color="auto" w:fill="E4F4DF" w:themeFill="accent5" w:themeFillTint="33"/>
            <w:vAlign w:val="center"/>
          </w:tcPr>
          <w:p w:rsidR="002D3DCE" w:rsidRPr="00812D1D" w:rsidRDefault="002D3DCE" w:rsidP="003C7CF6">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1</w:t>
            </w:r>
          </w:p>
        </w:tc>
        <w:tc>
          <w:tcPr>
            <w:tcW w:w="1112" w:type="dxa"/>
            <w:shd w:val="clear" w:color="auto" w:fill="E4F4DF" w:themeFill="accent5" w:themeFillTint="33"/>
            <w:vAlign w:val="center"/>
          </w:tcPr>
          <w:p w:rsidR="002D3DCE" w:rsidRPr="00471E7E" w:rsidRDefault="002D3DCE" w:rsidP="003C7CF6">
            <w:pPr>
              <w:jc w:val="center"/>
              <w:rPr>
                <w:rFonts w:ascii="Calibri" w:hAnsi="Calibri" w:cs="Calibri"/>
                <w:b/>
                <w:bCs/>
                <w:color w:val="000000"/>
                <w:sz w:val="20"/>
                <w:szCs w:val="22"/>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173" w:type="dxa"/>
            <w:shd w:val="clear" w:color="auto" w:fill="E4F4DF" w:themeFill="accent5" w:themeFillTint="33"/>
            <w:noWrap/>
            <w:vAlign w:val="center"/>
            <w:hideMark/>
          </w:tcPr>
          <w:p w:rsidR="00471E7E" w:rsidRPr="00F84231" w:rsidRDefault="00471E7E" w:rsidP="003C7CF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3261" w:type="dxa"/>
            <w:shd w:val="clear" w:color="auto" w:fill="E4F4DF" w:themeFill="accent5" w:themeFillTint="33"/>
            <w:noWrap/>
            <w:vAlign w:val="center"/>
            <w:hideMark/>
          </w:tcPr>
          <w:p w:rsidR="00471E7E" w:rsidRPr="00F84231" w:rsidRDefault="002D3DCE" w:rsidP="003C7CF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w:t>
            </w: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3C7CF6" w:rsidRDefault="003C7CF6" w:rsidP="003C7CF6">
      <w:pPr>
        <w:jc w:val="center"/>
        <w:rPr>
          <w:rFonts w:asciiTheme="minorHAnsi" w:hAnsiTheme="minorHAnsi" w:cstheme="minorHAnsi"/>
          <w:b/>
          <w:lang w:eastAsia="tr-TR"/>
        </w:rPr>
      </w:pPr>
    </w:p>
    <w:p w:rsidR="003C7CF6" w:rsidRPr="007D1AA2" w:rsidRDefault="00D96149" w:rsidP="000D1317">
      <w:pPr>
        <w:spacing w:after="120"/>
        <w:jc w:val="center"/>
        <w:rPr>
          <w:rFonts w:asciiTheme="minorHAnsi" w:hAnsiTheme="minorHAnsi" w:cstheme="minorHAnsi"/>
          <w:b/>
          <w:sz w:val="22"/>
          <w:lang w:eastAsia="tr-TR"/>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lang w:eastAsia="tr-TR"/>
        </w:rPr>
        <w:t xml:space="preserve">dari personelin hizmet </w:t>
      </w:r>
      <w:r w:rsidR="003C7CF6">
        <w:rPr>
          <w:rFonts w:asciiTheme="minorHAnsi" w:hAnsiTheme="minorHAnsi" w:cstheme="minorHAnsi"/>
          <w:b/>
          <w:lang w:eastAsia="tr-TR"/>
        </w:rPr>
        <w:t>yıllarına</w:t>
      </w:r>
      <w:r w:rsidR="003C7CF6" w:rsidRPr="002275C0">
        <w:rPr>
          <w:rFonts w:asciiTheme="minorHAnsi" w:hAnsiTheme="minorHAnsi" w:cstheme="minorHAnsi"/>
          <w:b/>
          <w:lang w:eastAsia="tr-TR"/>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3C7CF6" w:rsidRPr="00F84231" w:rsidTr="006744A0">
        <w:trPr>
          <w:trHeight w:val="284"/>
        </w:trPr>
        <w:tc>
          <w:tcPr>
            <w:tcW w:w="1916"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F84231" w:rsidTr="006744A0">
        <w:trPr>
          <w:trHeight w:hRule="exact" w:val="284"/>
        </w:trPr>
        <w:tc>
          <w:tcPr>
            <w:tcW w:w="1916"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lastRenderedPageBreak/>
              <w:t>KİŞİ SAYISI</w:t>
            </w:r>
          </w:p>
        </w:tc>
        <w:tc>
          <w:tcPr>
            <w:tcW w:w="79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2D3DCE" w:rsidP="003C7CF6">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C7CF6" w:rsidRPr="004A027C" w:rsidRDefault="002D3DC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471E7E" w:rsidRDefault="00471E7E"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545A98" w:rsidRDefault="00545A98" w:rsidP="003C7CF6">
      <w:pPr>
        <w:jc w:val="center"/>
        <w:rPr>
          <w:rFonts w:asciiTheme="minorHAnsi" w:hAnsiTheme="minorHAnsi" w:cstheme="minorHAnsi"/>
          <w:b/>
        </w:rPr>
      </w:pPr>
    </w:p>
    <w:p w:rsidR="003C7CF6" w:rsidRDefault="00D96149" w:rsidP="000D1317">
      <w:pPr>
        <w:spacing w:after="120"/>
        <w:jc w:val="center"/>
        <w:rPr>
          <w:rFonts w:asciiTheme="minorHAnsi" w:hAnsiTheme="minorHAnsi" w:cstheme="minorHAnsi"/>
          <w:b/>
          <w:sz w:val="22"/>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rPr>
        <w:t xml:space="preserve">dari personelinin yaş </w:t>
      </w:r>
      <w:r w:rsidR="003C7CF6">
        <w:rPr>
          <w:rFonts w:asciiTheme="minorHAnsi" w:hAnsiTheme="minorHAnsi" w:cstheme="minorHAnsi"/>
          <w:b/>
        </w:rPr>
        <w:t>aralıklarına</w:t>
      </w:r>
      <w:r w:rsidR="003C7CF6" w:rsidRPr="002275C0">
        <w:rPr>
          <w:rFonts w:asciiTheme="minorHAnsi" w:hAnsiTheme="minorHAnsi" w:cstheme="minorHAnsi"/>
          <w:b/>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3C7CF6" w:rsidRPr="00A73670" w:rsidTr="006744A0">
        <w:trPr>
          <w:trHeight w:val="284"/>
        </w:trPr>
        <w:tc>
          <w:tcPr>
            <w:tcW w:w="2055"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Pr>
                <w:rFonts w:ascii="Calibri" w:hAnsi="Calibri" w:cs="Calibri"/>
                <w:b/>
                <w:bCs/>
                <w:color w:val="000000"/>
                <w:sz w:val="20"/>
                <w:szCs w:val="22"/>
                <w:lang w:eastAsia="tr-TR"/>
              </w:rPr>
              <w:t xml:space="preserve"> </w:t>
            </w:r>
            <w:r w:rsidR="001D0B4E">
              <w:rPr>
                <w:rFonts w:ascii="Calibri" w:hAnsi="Calibri" w:cs="Calibri"/>
                <w:b/>
                <w:bCs/>
                <w:color w:val="000000"/>
                <w:sz w:val="20"/>
                <w:szCs w:val="22"/>
                <w:lang w:eastAsia="tr-TR"/>
              </w:rPr>
              <w:t xml:space="preserve">VE </w:t>
            </w:r>
            <w:r w:rsidR="001D0B4E" w:rsidRPr="004A027C">
              <w:rPr>
                <w:rFonts w:ascii="Calibri" w:hAnsi="Calibri" w:cs="Calibri"/>
                <w:b/>
                <w:bCs/>
                <w:color w:val="000000"/>
                <w:sz w:val="20"/>
                <w:szCs w:val="22"/>
                <w:lang w:eastAsia="tr-TR"/>
              </w:rPr>
              <w:t>ÜZERİ</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A73670" w:rsidTr="006744A0">
        <w:trPr>
          <w:trHeight w:hRule="exact" w:val="340"/>
        </w:trPr>
        <w:tc>
          <w:tcPr>
            <w:tcW w:w="2055"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5B3A01" w:rsidP="003C7CF6">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2D3DC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C7CF6" w:rsidRDefault="003C7CF6" w:rsidP="00C03A51"/>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629"/>
        <w:gridCol w:w="3864"/>
      </w:tblGrid>
      <w:tr w:rsidR="00652FBC" w:rsidRPr="00A73670" w:rsidTr="008D21D4">
        <w:trPr>
          <w:trHeight w:val="284"/>
        </w:trPr>
        <w:tc>
          <w:tcPr>
            <w:tcW w:w="2965"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Pr>
                <w:rFonts w:ascii="Calibri" w:hAnsi="Calibri" w:cs="Calibri"/>
                <w:b/>
                <w:bCs/>
                <w:color w:val="000000"/>
                <w:sz w:val="20"/>
                <w:lang w:eastAsia="tr-TR"/>
              </w:rPr>
              <w:t>İSTİHDAM ŞEKLİ</w:t>
            </w:r>
          </w:p>
        </w:tc>
        <w:tc>
          <w:tcPr>
            <w:tcW w:w="2035"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652FBC" w:rsidRPr="00A73670" w:rsidTr="008D21D4">
        <w:trPr>
          <w:trHeight w:hRule="exact" w:val="284"/>
        </w:trPr>
        <w:tc>
          <w:tcPr>
            <w:tcW w:w="2965" w:type="pct"/>
            <w:shd w:val="clear" w:color="auto" w:fill="E4F4DF" w:themeFill="accent5" w:themeFillTint="33"/>
            <w:noWrap/>
            <w:vAlign w:val="center"/>
            <w:hideMark/>
          </w:tcPr>
          <w:p w:rsidR="00652FBC" w:rsidRPr="004A027C" w:rsidRDefault="00652FBC" w:rsidP="00C03A51">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2035" w:type="pct"/>
            <w:shd w:val="clear" w:color="auto" w:fill="E4F4DF" w:themeFill="accent5" w:themeFillTint="33"/>
            <w:noWrap/>
            <w:vAlign w:val="center"/>
            <w:hideMark/>
          </w:tcPr>
          <w:p w:rsidR="00652FBC" w:rsidRPr="004A027C" w:rsidRDefault="002D3DCE"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w:t>
            </w:r>
          </w:p>
        </w:tc>
      </w:tr>
      <w:tr w:rsidR="00652FBC" w:rsidRPr="00A73670" w:rsidTr="008D21D4">
        <w:trPr>
          <w:trHeight w:hRule="exact" w:val="284"/>
        </w:trPr>
        <w:tc>
          <w:tcPr>
            <w:tcW w:w="2965" w:type="pct"/>
            <w:shd w:val="clear" w:color="auto" w:fill="E4F4DF" w:themeFill="accent5" w:themeFillTint="33"/>
            <w:vAlign w:val="center"/>
            <w:hideMark/>
          </w:tcPr>
          <w:p w:rsidR="00652FBC" w:rsidRPr="004A027C" w:rsidRDefault="00652FBC" w:rsidP="00652FBC">
            <w:pPr>
              <w:rPr>
                <w:rFonts w:ascii="Calibri" w:hAnsi="Calibri" w:cs="Calibri"/>
                <w:color w:val="000000"/>
                <w:sz w:val="20"/>
                <w:lang w:eastAsia="tr-TR"/>
              </w:rPr>
            </w:pPr>
            <w:r w:rsidRPr="004A027C">
              <w:rPr>
                <w:rFonts w:ascii="Calibri" w:hAnsi="Calibri" w:cs="Calibri"/>
                <w:color w:val="000000"/>
                <w:sz w:val="20"/>
                <w:lang w:eastAsia="tr-TR"/>
              </w:rPr>
              <w:t>Geçici İşçiler (Vizeli</w:t>
            </w:r>
            <w:r>
              <w:rPr>
                <w:rFonts w:ascii="Calibri" w:hAnsi="Calibri" w:cs="Calibri"/>
                <w:color w:val="000000"/>
                <w:sz w:val="20"/>
                <w:lang w:eastAsia="tr-TR"/>
              </w:rPr>
              <w:t>)</w:t>
            </w:r>
          </w:p>
        </w:tc>
        <w:tc>
          <w:tcPr>
            <w:tcW w:w="2035" w:type="pct"/>
            <w:shd w:val="clear" w:color="auto" w:fill="E4F4DF" w:themeFill="accent5" w:themeFillTint="33"/>
            <w:vAlign w:val="center"/>
            <w:hideMark/>
          </w:tcPr>
          <w:p w:rsidR="00652FBC" w:rsidRPr="0019071A" w:rsidRDefault="00652FBC" w:rsidP="00E210E2">
            <w:pPr>
              <w:jc w:val="center"/>
              <w:rPr>
                <w:rFonts w:asciiTheme="minorHAnsi" w:hAnsiTheme="minorHAnsi" w:cstheme="minorHAnsi"/>
                <w:bCs/>
                <w:color w:val="000000"/>
                <w:sz w:val="20"/>
                <w:lang w:eastAsia="tr-TR"/>
              </w:rPr>
            </w:pPr>
          </w:p>
        </w:tc>
      </w:tr>
      <w:tr w:rsidR="00652FBC" w:rsidRPr="00A73670" w:rsidTr="008D21D4">
        <w:trPr>
          <w:trHeight w:hRule="exact" w:val="284"/>
        </w:trPr>
        <w:tc>
          <w:tcPr>
            <w:tcW w:w="2965" w:type="pct"/>
            <w:shd w:val="clear" w:color="auto" w:fill="E4F4DF" w:themeFill="accent5" w:themeFillTint="33"/>
            <w:noWrap/>
            <w:vAlign w:val="center"/>
            <w:hideMark/>
          </w:tcPr>
          <w:p w:rsidR="00652FBC" w:rsidRPr="004A027C" w:rsidRDefault="00652FBC" w:rsidP="00C03A51">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2035" w:type="pct"/>
            <w:shd w:val="clear" w:color="auto" w:fill="E4F4DF" w:themeFill="accent5" w:themeFillTint="33"/>
            <w:noWrap/>
            <w:vAlign w:val="center"/>
            <w:hideMark/>
          </w:tcPr>
          <w:p w:rsidR="00652FBC" w:rsidRPr="004A027C" w:rsidRDefault="002D3DCE" w:rsidP="00E210E2">
            <w:pPr>
              <w:jc w:val="center"/>
              <w:rPr>
                <w:rFonts w:ascii="Calibri" w:hAnsi="Calibri" w:cs="Calibri"/>
                <w:b/>
                <w:bCs/>
                <w:color w:val="000000"/>
                <w:sz w:val="20"/>
                <w:lang w:eastAsia="tr-TR"/>
              </w:rPr>
            </w:pPr>
            <w:r>
              <w:rPr>
                <w:rFonts w:ascii="Calibri" w:hAnsi="Calibri" w:cs="Calibri"/>
                <w:b/>
                <w:bCs/>
                <w:color w:val="000000"/>
                <w:sz w:val="20"/>
                <w:lang w:eastAsia="tr-TR"/>
              </w:rPr>
              <w:t>2</w:t>
            </w:r>
          </w:p>
        </w:tc>
      </w:tr>
    </w:tbl>
    <w:p w:rsidR="00C03A51" w:rsidRDefault="00C03A51" w:rsidP="00C03A51">
      <w:pPr>
        <w:rPr>
          <w:rFonts w:asciiTheme="minorHAnsi" w:hAnsiTheme="minorHAnsi" w:cstheme="minorHAnsi"/>
          <w:sz w:val="22"/>
        </w:rPr>
      </w:pPr>
    </w:p>
    <w:p w:rsidR="00652FBC" w:rsidRPr="00A55600" w:rsidRDefault="00652FBC" w:rsidP="000D1317">
      <w:pPr>
        <w:spacing w:after="120"/>
        <w:jc w:val="center"/>
      </w:pPr>
      <w:r>
        <w:rPr>
          <w:rFonts w:asciiTheme="minorHAnsi" w:hAnsiTheme="minorHAnsi" w:cstheme="minorHAnsi"/>
          <w:b/>
        </w:rPr>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F84231" w:rsidTr="006744A0">
        <w:trPr>
          <w:trHeight w:hRule="exact" w:val="344"/>
        </w:trPr>
        <w:tc>
          <w:tcPr>
            <w:tcW w:w="5457"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A056C" w:rsidRDefault="00471E7E" w:rsidP="00361CB6">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835"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2835" w:type="dxa"/>
            <w:shd w:val="clear" w:color="auto" w:fill="E4F4DF" w:themeFill="accent5" w:themeFillTint="33"/>
            <w:vAlign w:val="center"/>
            <w:hideMark/>
          </w:tcPr>
          <w:p w:rsidR="00471E7E" w:rsidRPr="009A0C85" w:rsidRDefault="009A0C85" w:rsidP="00361CB6">
            <w:pPr>
              <w:jc w:val="center"/>
              <w:rPr>
                <w:rFonts w:asciiTheme="minorHAnsi" w:hAnsiTheme="minorHAnsi" w:cstheme="minorHAnsi"/>
                <w:color w:val="000000"/>
                <w:sz w:val="20"/>
                <w:lang w:eastAsia="tr-TR"/>
              </w:rPr>
            </w:pPr>
            <w:r w:rsidRPr="009A0C85">
              <w:rPr>
                <w:rFonts w:asciiTheme="minorHAnsi" w:hAnsiTheme="minorHAnsi" w:cstheme="minorHAnsi"/>
                <w:color w:val="000000"/>
                <w:sz w:val="20"/>
                <w:lang w:eastAsia="tr-TR"/>
              </w:rPr>
              <w:t>1</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2835" w:type="dxa"/>
            <w:shd w:val="clear" w:color="auto" w:fill="E4F4DF" w:themeFill="accent5" w:themeFillTint="33"/>
            <w:vAlign w:val="center"/>
            <w:hideMark/>
          </w:tcPr>
          <w:p w:rsidR="00471E7E" w:rsidRPr="009A0C85" w:rsidRDefault="009A0C85" w:rsidP="00361CB6">
            <w:pPr>
              <w:jc w:val="center"/>
              <w:rPr>
                <w:rFonts w:asciiTheme="minorHAnsi" w:hAnsiTheme="minorHAnsi" w:cstheme="minorHAnsi"/>
                <w:bCs/>
                <w:color w:val="000000"/>
                <w:sz w:val="20"/>
                <w:lang w:eastAsia="tr-TR"/>
              </w:rPr>
            </w:pPr>
            <w:r w:rsidRPr="009A0C85">
              <w:rPr>
                <w:rFonts w:asciiTheme="minorHAnsi" w:hAnsiTheme="minorHAnsi" w:cstheme="minorHAnsi"/>
                <w:bCs/>
                <w:color w:val="000000"/>
                <w:sz w:val="20"/>
                <w:lang w:eastAsia="tr-TR"/>
              </w:rPr>
              <w:t>1</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835" w:type="dxa"/>
            <w:shd w:val="clear" w:color="auto" w:fill="E4F4DF" w:themeFill="accent5" w:themeFillTint="33"/>
            <w:noWrap/>
            <w:vAlign w:val="center"/>
            <w:hideMark/>
          </w:tcPr>
          <w:p w:rsidR="00471E7E" w:rsidRPr="009A0C85" w:rsidRDefault="009A0C85" w:rsidP="00361CB6">
            <w:pPr>
              <w:jc w:val="center"/>
              <w:rPr>
                <w:rFonts w:asciiTheme="minorHAnsi" w:hAnsiTheme="minorHAnsi" w:cstheme="minorHAnsi"/>
                <w:bCs/>
                <w:color w:val="000000"/>
                <w:sz w:val="20"/>
                <w:lang w:eastAsia="tr-TR"/>
              </w:rPr>
            </w:pPr>
            <w:r w:rsidRPr="009A0C85">
              <w:rPr>
                <w:rFonts w:asciiTheme="minorHAnsi" w:hAnsiTheme="minorHAnsi" w:cstheme="minorHAnsi"/>
                <w:bCs/>
                <w:color w:val="000000"/>
                <w:sz w:val="20"/>
                <w:lang w:eastAsia="tr-TR"/>
              </w:rPr>
              <w:t>2</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652FBC" w:rsidRDefault="00652FBC" w:rsidP="00652FBC">
      <w:pPr>
        <w:jc w:val="center"/>
        <w:rPr>
          <w:rFonts w:asciiTheme="minorHAnsi" w:hAnsiTheme="minorHAnsi" w:cstheme="minorHAnsi"/>
          <w:b/>
          <w:lang w:eastAsia="tr-TR"/>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2011E4" w:rsidRPr="00A73670" w:rsidTr="006744A0">
        <w:trPr>
          <w:trHeight w:val="284"/>
        </w:trPr>
        <w:tc>
          <w:tcPr>
            <w:tcW w:w="1897" w:type="dxa"/>
            <w:shd w:val="clear" w:color="auto" w:fill="E4F4DF" w:themeFill="accent5" w:themeFillTint="33"/>
            <w:vAlign w:val="center"/>
            <w:hideMark/>
          </w:tcPr>
          <w:p w:rsidR="002011E4" w:rsidRPr="004A027C" w:rsidRDefault="002011E4"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652FBC">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2011E4"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011E4" w:rsidRPr="00A73670" w:rsidTr="006744A0">
        <w:trPr>
          <w:trHeight w:hRule="exact" w:val="340"/>
        </w:trPr>
        <w:tc>
          <w:tcPr>
            <w:tcW w:w="1897" w:type="dxa"/>
            <w:shd w:val="clear" w:color="auto" w:fill="E4F4DF" w:themeFill="accent5" w:themeFillTint="33"/>
            <w:noWrap/>
            <w:vAlign w:val="center"/>
            <w:hideMark/>
          </w:tcPr>
          <w:p w:rsidR="002011E4" w:rsidRPr="001C7AC6" w:rsidRDefault="002011E4"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011E4" w:rsidRPr="004A027C" w:rsidRDefault="009A0C8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3"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2011E4" w:rsidRPr="004A027C" w:rsidRDefault="00D7571D"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2011E4" w:rsidRDefault="002011E4"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2011E4" w:rsidRPr="004A027C" w:rsidRDefault="009A0C85"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w:t>
            </w:r>
          </w:p>
        </w:tc>
      </w:tr>
      <w:tr w:rsidR="00471E7E" w:rsidRPr="00A73670" w:rsidTr="006744A0">
        <w:trPr>
          <w:trHeight w:hRule="exact" w:val="340"/>
        </w:trPr>
        <w:tc>
          <w:tcPr>
            <w:tcW w:w="1897"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80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471E7E" w:rsidRDefault="00471E7E"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C03A51" w:rsidP="00C03A51">
      <w:pPr>
        <w:rPr>
          <w:rFonts w:asciiTheme="minorHAnsi" w:hAnsiTheme="minorHAnsi"/>
          <w:b/>
          <w:sz w:val="22"/>
          <w:szCs w:val="22"/>
        </w:rPr>
      </w:pPr>
    </w:p>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C03A51" w:rsidRPr="00A73670" w:rsidTr="006744A0">
        <w:trPr>
          <w:trHeight w:val="284"/>
        </w:trPr>
        <w:tc>
          <w:tcPr>
            <w:tcW w:w="2042" w:type="dxa"/>
            <w:shd w:val="clear" w:color="auto" w:fill="E4F4DF" w:themeFill="accent5" w:themeFillTint="33"/>
            <w:vAlign w:val="center"/>
            <w:hideMark/>
          </w:tcPr>
          <w:p w:rsidR="00C03A51" w:rsidRPr="004A027C" w:rsidRDefault="00C03A51"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652FBC">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4977A0" w:rsidRPr="00A73670" w:rsidTr="006744A0">
        <w:trPr>
          <w:trHeight w:hRule="exact" w:val="340"/>
        </w:trPr>
        <w:tc>
          <w:tcPr>
            <w:tcW w:w="2042" w:type="dxa"/>
            <w:shd w:val="clear" w:color="auto" w:fill="E4F4DF" w:themeFill="accent5" w:themeFillTint="33"/>
            <w:noWrap/>
            <w:vAlign w:val="center"/>
            <w:hideMark/>
          </w:tcPr>
          <w:p w:rsidR="004977A0" w:rsidRPr="001C7AC6" w:rsidRDefault="004977A0"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65"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5B3A0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9A0C8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9A0C85"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w:t>
            </w:r>
          </w:p>
        </w:tc>
      </w:tr>
      <w:tr w:rsidR="00471E7E" w:rsidRPr="00A73670" w:rsidTr="006744A0">
        <w:trPr>
          <w:trHeight w:hRule="exact" w:val="340"/>
        </w:trPr>
        <w:tc>
          <w:tcPr>
            <w:tcW w:w="2042"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1065"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E634A8" w:rsidRPr="003C3AEC" w:rsidRDefault="00242CC4" w:rsidP="001829A1">
      <w:pPr>
        <w:pStyle w:val="Balk3"/>
        <w:numPr>
          <w:ilvl w:val="0"/>
          <w:numId w:val="3"/>
        </w:numPr>
        <w:rPr>
          <w:b/>
          <w:color w:val="387026" w:themeColor="accent5" w:themeShade="80"/>
        </w:rPr>
      </w:pPr>
      <w:bookmarkStart w:id="21" w:name="_Toc124859134"/>
      <w:r w:rsidRPr="003C3AEC">
        <w:rPr>
          <w:b/>
          <w:color w:val="387026" w:themeColor="accent5" w:themeShade="80"/>
        </w:rPr>
        <w:t>Sunulan Hizmetler</w:t>
      </w:r>
      <w:bookmarkEnd w:id="18"/>
      <w:bookmarkEnd w:id="21"/>
    </w:p>
    <w:p w:rsidR="00411C34" w:rsidRPr="00612196" w:rsidRDefault="00411C34" w:rsidP="001829A1">
      <w:pPr>
        <w:pStyle w:val="Balk3"/>
        <w:numPr>
          <w:ilvl w:val="0"/>
          <w:numId w:val="6"/>
        </w:numPr>
        <w:rPr>
          <w:b/>
          <w:color w:val="387026" w:themeColor="accent5" w:themeShade="80"/>
        </w:rPr>
      </w:pPr>
      <w:bookmarkStart w:id="22" w:name="_Toc124859135"/>
      <w:bookmarkStart w:id="23" w:name="_Toc307557670"/>
      <w:r w:rsidRPr="00612196">
        <w:rPr>
          <w:b/>
          <w:color w:val="387026" w:themeColor="accent5" w:themeShade="80"/>
        </w:rPr>
        <w:t xml:space="preserve">İdari </w:t>
      </w:r>
      <w:r w:rsidR="00075CF9" w:rsidRPr="00612196">
        <w:rPr>
          <w:b/>
          <w:color w:val="387026" w:themeColor="accent5" w:themeShade="80"/>
        </w:rPr>
        <w:t>Hizmetl</w:t>
      </w:r>
      <w:r w:rsidRPr="00612196">
        <w:rPr>
          <w:b/>
          <w:color w:val="387026" w:themeColor="accent5" w:themeShade="80"/>
        </w:rPr>
        <w:t>er</w:t>
      </w:r>
      <w:bookmarkEnd w:id="22"/>
    </w:p>
    <w:bookmarkEnd w:id="23"/>
    <w:p w:rsidR="00612196" w:rsidRPr="00345074" w:rsidRDefault="00612196" w:rsidP="00612196">
      <w:pPr>
        <w:jc w:val="both"/>
        <w:rPr>
          <w:rFonts w:asciiTheme="minorHAnsi" w:hAnsiTheme="minorHAnsi" w:cstheme="minorHAnsi"/>
          <w:szCs w:val="22"/>
        </w:rPr>
      </w:pPr>
      <w:r w:rsidRPr="00345074">
        <w:rPr>
          <w:rFonts w:asciiTheme="minorHAnsi" w:hAnsiTheme="minorHAnsi" w:cstheme="minorHAnsi"/>
          <w:szCs w:val="22"/>
        </w:rPr>
        <w:t>Birimimiz bünyesinde bulunan Erasmus</w:t>
      </w:r>
      <w:r w:rsidR="002A5912">
        <w:rPr>
          <w:rFonts w:asciiTheme="minorHAnsi" w:hAnsiTheme="minorHAnsi" w:cstheme="minorHAnsi"/>
          <w:szCs w:val="22"/>
        </w:rPr>
        <w:t>, Farabi, Mevlana ve Uluslararası İşbirlikleri ve Ortak Programlar</w:t>
      </w:r>
      <w:r w:rsidRPr="00345074">
        <w:rPr>
          <w:rFonts w:asciiTheme="minorHAnsi" w:hAnsiTheme="minorHAnsi" w:cstheme="minorHAnsi"/>
          <w:szCs w:val="22"/>
        </w:rPr>
        <w:t xml:space="preserve"> Koordinatörlüklerinin yürüttüğü değişim programları kapsamında gelen/giden öğrenci/öğretim elemanlarının iş ve işlemleri yapılmaktadır. Birim harcamalarında, harcamaları düzenleyen ve harcama yetkisine izin veren dört personel görevlidir. Düzenleyen </w:t>
      </w:r>
      <w:r w:rsidRPr="00345074">
        <w:rPr>
          <w:rFonts w:asciiTheme="minorHAnsi" w:hAnsiTheme="minorHAnsi" w:cstheme="minorHAnsi"/>
          <w:szCs w:val="22"/>
        </w:rPr>
        <w:lastRenderedPageBreak/>
        <w:t>personel, Dış İlişkiler Genel Koordinatörüdür. Harcama yetkilileri; Farabi, Mevlana ve Erasmus Kurum Koordinatörleridir.</w:t>
      </w:r>
    </w:p>
    <w:p w:rsidR="00FE7450" w:rsidRPr="003C3AEC" w:rsidRDefault="00FE7450" w:rsidP="001829A1">
      <w:pPr>
        <w:pStyle w:val="Balk3"/>
        <w:numPr>
          <w:ilvl w:val="0"/>
          <w:numId w:val="3"/>
        </w:numPr>
        <w:rPr>
          <w:b/>
          <w:color w:val="387026" w:themeColor="accent5" w:themeShade="80"/>
        </w:rPr>
      </w:pPr>
      <w:bookmarkStart w:id="24" w:name="_Toc124859136"/>
      <w:r w:rsidRPr="003C3AEC">
        <w:rPr>
          <w:b/>
          <w:color w:val="387026" w:themeColor="accent5" w:themeShade="80"/>
        </w:rPr>
        <w:t>Yönetim ve İç Kontrol Sistemi</w:t>
      </w:r>
      <w:bookmarkEnd w:id="24"/>
    </w:p>
    <w:p w:rsidR="00612196" w:rsidRPr="00EC2249" w:rsidRDefault="00612196" w:rsidP="00612196">
      <w:pPr>
        <w:widowControl w:val="0"/>
        <w:jc w:val="both"/>
        <w:rPr>
          <w:rFonts w:asciiTheme="minorHAnsi" w:hAnsiTheme="minorHAnsi"/>
          <w:bCs/>
          <w:iCs/>
          <w:szCs w:val="24"/>
        </w:rPr>
      </w:pPr>
      <w:r w:rsidRPr="00EC2249">
        <w:rPr>
          <w:rFonts w:asciiTheme="minorHAnsi" w:hAnsiTheme="minorHAnsi"/>
          <w:bCs/>
          <w:iCs/>
          <w:szCs w:val="24"/>
        </w:rPr>
        <w:t xml:space="preserve">Birimdeki atamalar Üniversitemiz Senatosunca onaylanan 09 Haziran 2015 tarihli Dış İlişkiler Birimi Yönergesi atama hükümleri çerçevesinde yapılmaktadır. </w:t>
      </w:r>
    </w:p>
    <w:p w:rsidR="00612196" w:rsidRPr="00944A89" w:rsidRDefault="00612196" w:rsidP="00612196">
      <w:pPr>
        <w:jc w:val="both"/>
        <w:rPr>
          <w:rFonts w:asciiTheme="minorHAnsi" w:hAnsiTheme="minorHAnsi"/>
          <w:szCs w:val="24"/>
        </w:rPr>
      </w:pPr>
      <w:r w:rsidRPr="00944A89">
        <w:rPr>
          <w:rFonts w:asciiTheme="minorHAnsi" w:hAnsiTheme="minorHAnsi"/>
          <w:szCs w:val="24"/>
        </w:rPr>
        <w:t xml:space="preserve">Birimimizin mal alımlarında malın alınması, ödenmesi ve ambara girişinde ayrı ayrı görevlendirmeler olmaktadır. Mal alımında 3 teklif toplanmakta, teklifler kapalı ve mühürlü zarfta alınmaktadır. Teklifler arasında en uygun olan teklif kabul edilir. </w:t>
      </w:r>
    </w:p>
    <w:p w:rsidR="00612196" w:rsidRDefault="00612196" w:rsidP="00612196">
      <w:pPr>
        <w:jc w:val="both"/>
        <w:rPr>
          <w:rFonts w:asciiTheme="minorHAnsi" w:hAnsiTheme="minorHAnsi"/>
          <w:szCs w:val="24"/>
        </w:rPr>
      </w:pPr>
      <w:r w:rsidRPr="00944A89">
        <w:rPr>
          <w:rFonts w:asciiTheme="minorHAnsi" w:hAnsiTheme="minorHAnsi"/>
          <w:szCs w:val="24"/>
        </w:rPr>
        <w:t xml:space="preserve">2012 yılında iç denetim birimi tarafından birimimizde gerçekleştirilen denetim sonucunda eylem planına bağlanan hususlar 2013 yılında düzenlenerek gerçekleştirilmiştir. </w:t>
      </w:r>
    </w:p>
    <w:p w:rsidR="00612196" w:rsidRPr="00944A89" w:rsidRDefault="00612196" w:rsidP="00612196">
      <w:pPr>
        <w:jc w:val="both"/>
        <w:rPr>
          <w:rFonts w:asciiTheme="minorHAnsi" w:hAnsiTheme="minorHAnsi"/>
          <w:szCs w:val="24"/>
        </w:rPr>
      </w:pPr>
      <w:r>
        <w:rPr>
          <w:rFonts w:asciiTheme="minorHAnsi" w:hAnsiTheme="minorHAnsi"/>
          <w:szCs w:val="24"/>
        </w:rPr>
        <w:t>Birimimiz Mevlana ve Farabi Koordinatörlükleri, 2018 yılı içerisinde Üniversitemiz İç Denetim Birimince denetlenmiştir. Denetim sonuçlarına ilişkin rapor hazırlanmış ve ilgili koordinatörlüklerce öneriler doğrultusunda bir eylem planı oluşturulmuştur.</w:t>
      </w:r>
    </w:p>
    <w:p w:rsidR="00242CC4" w:rsidRPr="003C3AEC" w:rsidRDefault="00242CC4" w:rsidP="001829A1">
      <w:pPr>
        <w:pStyle w:val="Balk1"/>
        <w:numPr>
          <w:ilvl w:val="0"/>
          <w:numId w:val="12"/>
        </w:numPr>
        <w:rPr>
          <w:rStyle w:val="GlVurgulama"/>
          <w:b/>
          <w:bCs w:val="0"/>
          <w:i w:val="0"/>
          <w:iCs w:val="0"/>
          <w:color w:val="387026" w:themeColor="accent5" w:themeShade="80"/>
        </w:rPr>
      </w:pPr>
      <w:bookmarkStart w:id="25" w:name="_Toc183317686"/>
      <w:bookmarkStart w:id="26" w:name="_Toc124859137"/>
      <w:r w:rsidRPr="003C3AEC">
        <w:rPr>
          <w:rStyle w:val="GlVurgulama"/>
          <w:b/>
          <w:bCs w:val="0"/>
          <w:i w:val="0"/>
          <w:iCs w:val="0"/>
          <w:color w:val="387026" w:themeColor="accent5" w:themeShade="80"/>
        </w:rPr>
        <w:t>AMAÇ ve HEDEFLER</w:t>
      </w:r>
      <w:bookmarkEnd w:id="25"/>
      <w:bookmarkEnd w:id="26"/>
    </w:p>
    <w:p w:rsidR="00E33125" w:rsidRPr="00A437E4" w:rsidRDefault="00552653" w:rsidP="001829A1">
      <w:pPr>
        <w:pStyle w:val="Balk2"/>
        <w:numPr>
          <w:ilvl w:val="0"/>
          <w:numId w:val="7"/>
        </w:numPr>
        <w:rPr>
          <w:color w:val="387026" w:themeColor="accent5" w:themeShade="80"/>
        </w:rPr>
      </w:pPr>
      <w:bookmarkStart w:id="27" w:name="_Toc124859138"/>
      <w:r w:rsidRPr="00A437E4">
        <w:rPr>
          <w:color w:val="387026" w:themeColor="accent5" w:themeShade="80"/>
        </w:rPr>
        <w:t>TEMEL POLİTİKALAR VE ÖNCELİKLER</w:t>
      </w:r>
      <w:bookmarkEnd w:id="27"/>
    </w:p>
    <w:p w:rsidR="003A44AA" w:rsidRPr="00944A89" w:rsidRDefault="003A44AA" w:rsidP="003A44AA">
      <w:pPr>
        <w:jc w:val="both"/>
        <w:rPr>
          <w:rFonts w:asciiTheme="minorHAnsi" w:hAnsiTheme="minorHAnsi"/>
        </w:rPr>
      </w:pPr>
      <w:r w:rsidRPr="00944A89">
        <w:rPr>
          <w:rFonts w:asciiTheme="minorHAnsi" w:hAnsiTheme="minorHAnsi"/>
        </w:rPr>
        <w:t xml:space="preserve">Çukurova Üniversitesi Dış ilişkiler Biriminin temel </w:t>
      </w:r>
      <w:proofErr w:type="gramStart"/>
      <w:r w:rsidRPr="00944A89">
        <w:rPr>
          <w:rFonts w:asciiTheme="minorHAnsi" w:hAnsiTheme="minorHAnsi"/>
        </w:rPr>
        <w:t>misyonu</w:t>
      </w:r>
      <w:proofErr w:type="gramEnd"/>
      <w:r w:rsidRPr="00944A89">
        <w:rPr>
          <w:rFonts w:asciiTheme="minorHAnsi" w:hAnsiTheme="minorHAnsi"/>
        </w:rPr>
        <w:t>; evrensel değerler çerçevesinde, üniversitemizi bilimsel, kültürel, eğitim ve öğretim alanında gelişmiş ülkelerdeki üniversiteler düzeyine taşımaktır. Bunu yaparken yeniliklere açık, girişimci, dinamik ve şeffaflığa önem veren güvenli bir yapı tesis edilmek istenmektedir.</w:t>
      </w:r>
    </w:p>
    <w:p w:rsidR="003A44AA" w:rsidRPr="00944A89" w:rsidRDefault="003A44AA" w:rsidP="003A44AA">
      <w:pPr>
        <w:jc w:val="both"/>
        <w:rPr>
          <w:rFonts w:asciiTheme="minorHAnsi" w:hAnsiTheme="minorHAnsi"/>
        </w:rPr>
      </w:pPr>
    </w:p>
    <w:p w:rsidR="003A44AA" w:rsidRPr="00944A89" w:rsidRDefault="003A44AA" w:rsidP="003A44AA">
      <w:pPr>
        <w:jc w:val="both"/>
        <w:rPr>
          <w:rFonts w:asciiTheme="minorHAnsi" w:hAnsiTheme="minorHAnsi"/>
        </w:rPr>
      </w:pPr>
      <w:r w:rsidRPr="00944A89">
        <w:rPr>
          <w:rFonts w:asciiTheme="minorHAnsi" w:hAnsiTheme="minorHAnsi"/>
        </w:rPr>
        <w:t>Misyonumuz gereği öğrenci, personel ve öğretim elemanlarının, bilgi alışverişinde bulunabilecekleri ve değişim yapabilecekleri evrensel nitelikteki kurumlar ile anlaşmalar yaparak Avrupa Birliği ve diğer ülke programlarına ve projelerine en üst düzeyde katılımı arttırmak ve üniversitemizin yükseköğrenimin her alanında Avrupa boyutunda yer almasını sağlamaktır.</w:t>
      </w:r>
    </w:p>
    <w:p w:rsidR="003A44AA" w:rsidRPr="00944A89" w:rsidRDefault="003A44AA" w:rsidP="003A44AA">
      <w:pPr>
        <w:jc w:val="both"/>
        <w:rPr>
          <w:rFonts w:asciiTheme="minorHAnsi" w:hAnsiTheme="minorHAnsi"/>
        </w:rPr>
      </w:pPr>
    </w:p>
    <w:p w:rsidR="003A44AA" w:rsidRDefault="003A44AA" w:rsidP="003A44AA">
      <w:pPr>
        <w:jc w:val="both"/>
        <w:rPr>
          <w:rFonts w:asciiTheme="minorHAnsi" w:hAnsiTheme="minorHAnsi"/>
        </w:rPr>
      </w:pPr>
      <w:r w:rsidRPr="00944A89">
        <w:rPr>
          <w:rFonts w:asciiTheme="minorHAnsi" w:hAnsiTheme="minorHAnsi"/>
        </w:rPr>
        <w:t>Üniversiteyi her platformda t</w:t>
      </w:r>
      <w:r>
        <w:rPr>
          <w:rFonts w:asciiTheme="minorHAnsi" w:hAnsiTheme="minorHAnsi"/>
        </w:rPr>
        <w:t xml:space="preserve">anıtmak, Erasmus+, Mevlana, Farabi ve diğer programlar </w:t>
      </w:r>
      <w:r w:rsidRPr="00944A89">
        <w:rPr>
          <w:rFonts w:asciiTheme="minorHAnsi" w:hAnsiTheme="minorHAnsi"/>
        </w:rPr>
        <w:t>çerçevesinde giden ve gelen akademik ve idari personel ile öğrenci hareketliliğini kolaylaştırmak, üniversitemiz kurumları ile Avrupa ve diğer ülkelerdeki kurumlar arasında anlaşmaların yapılmasını sağlamak ve bunların yürürlüğe girmesi konusundaki hizmetleri sağlamaktır.</w:t>
      </w:r>
    </w:p>
    <w:p w:rsidR="0072638D" w:rsidRDefault="0072638D" w:rsidP="003A44AA">
      <w:pPr>
        <w:jc w:val="both"/>
        <w:rPr>
          <w:rFonts w:asciiTheme="minorHAnsi" w:hAnsiTheme="minorHAnsi"/>
        </w:rPr>
      </w:pPr>
    </w:p>
    <w:p w:rsidR="002A1AE2" w:rsidRPr="00B02CAA" w:rsidRDefault="002A1AE2" w:rsidP="002A1AE2">
      <w:pPr>
        <w:jc w:val="both"/>
        <w:rPr>
          <w:rFonts w:asciiTheme="minorHAnsi" w:hAnsiTheme="minorHAnsi"/>
        </w:rPr>
      </w:pPr>
      <w:r w:rsidRPr="00B02CAA">
        <w:rPr>
          <w:rFonts w:asciiTheme="minorHAnsi" w:hAnsiTheme="minorHAnsi"/>
        </w:rPr>
        <w:t xml:space="preserve">Türkiye’nin yükseköğretimde uluslararasılaşma stratejilerinin hayata geçirilmesi amacıyla Yükseköğretim Kurulunca Uluslararasılaşma alanında pilot üniversite olarak seçilen Çukurova Üniversitesi, Araştırma Üniversitesi </w:t>
      </w:r>
      <w:proofErr w:type="gramStart"/>
      <w:r w:rsidRPr="00B02CAA">
        <w:rPr>
          <w:rFonts w:asciiTheme="minorHAnsi" w:hAnsiTheme="minorHAnsi"/>
        </w:rPr>
        <w:t>misyonuna</w:t>
      </w:r>
      <w:proofErr w:type="gramEnd"/>
      <w:r w:rsidRPr="00B02CAA">
        <w:rPr>
          <w:rFonts w:asciiTheme="minorHAnsi" w:hAnsiTheme="minorHAnsi"/>
        </w:rPr>
        <w:t xml:space="preserve"> paralel olarak uluslararasılaşma alanında mevcut güçlü ve zayıf yönlerini ortaya koymayı ve buna yönelik gerekli eylemleri belirleyerek 4 yıllık planlama dönemi çerçevesinde gerçekleştirmeyi hedeflemektedir. Bu çerçevede hazırlanan ve 2019-2023 dönemini kapsayan Uluslararasılaşma Strateji Belgesi, “Uluslararası Öğrenci, Uluslararası Araştırma ve Uluslararası Eğitim” başlıkları altında performans göstergeleri ve sorumlu birimlerin belirlendiği bir eylem planı doğrultusunda uygulanmıştır.  </w:t>
      </w:r>
    </w:p>
    <w:p w:rsidR="002A1AE2" w:rsidRPr="00B02CAA" w:rsidRDefault="002A1AE2" w:rsidP="002A1AE2">
      <w:pPr>
        <w:jc w:val="both"/>
        <w:rPr>
          <w:rFonts w:asciiTheme="minorHAnsi" w:hAnsiTheme="minorHAnsi"/>
        </w:rPr>
      </w:pPr>
    </w:p>
    <w:p w:rsidR="002A1AE2" w:rsidRPr="00B02CAA" w:rsidRDefault="002A1AE2" w:rsidP="002A1AE2">
      <w:pPr>
        <w:jc w:val="both"/>
        <w:rPr>
          <w:rFonts w:asciiTheme="minorHAnsi" w:hAnsiTheme="minorHAnsi"/>
        </w:rPr>
      </w:pPr>
      <w:r w:rsidRPr="00B02CAA">
        <w:rPr>
          <w:rFonts w:asciiTheme="minorHAnsi" w:hAnsiTheme="minorHAnsi"/>
        </w:rPr>
        <w:t>Üniversitemiz 2019 – 2023 Dönemini kapsayan Stratejik Planı ve Uluslararasılaşma Strateji Belgesinin yenilenmesi aşamasında uluslararasılaşma stratejisinin kurumsal strateji belgesinde yer almasına karar verilmiştir. Bu çerçevede:</w:t>
      </w:r>
    </w:p>
    <w:p w:rsidR="002A1AE2" w:rsidRPr="00B02CAA" w:rsidRDefault="002A1AE2" w:rsidP="002A1AE2">
      <w:pPr>
        <w:jc w:val="both"/>
        <w:rPr>
          <w:rFonts w:asciiTheme="minorHAnsi" w:hAnsiTheme="minorHAnsi"/>
        </w:rPr>
      </w:pPr>
    </w:p>
    <w:p w:rsidR="002A1AE2" w:rsidRPr="00B02CAA" w:rsidRDefault="002A1AE2" w:rsidP="002A1AE2">
      <w:pPr>
        <w:pStyle w:val="ListeParagraf"/>
        <w:numPr>
          <w:ilvl w:val="0"/>
          <w:numId w:val="26"/>
        </w:numPr>
        <w:jc w:val="both"/>
        <w:rPr>
          <w:rFonts w:asciiTheme="minorHAnsi" w:hAnsiTheme="minorHAnsi"/>
        </w:rPr>
      </w:pPr>
      <w:proofErr w:type="gramStart"/>
      <w:r w:rsidRPr="00B02CAA">
        <w:rPr>
          <w:rFonts w:asciiTheme="minorHAnsi" w:hAnsiTheme="minorHAnsi"/>
        </w:rPr>
        <w:t>kurumsal</w:t>
      </w:r>
      <w:proofErr w:type="gramEnd"/>
      <w:r w:rsidRPr="00B02CAA">
        <w:rPr>
          <w:rFonts w:asciiTheme="minorHAnsi" w:hAnsiTheme="minorHAnsi"/>
        </w:rPr>
        <w:t xml:space="preserve"> stratejilerin bütüncül bir yaklaşımla ele alınarak izleme ve değerlendirme aşamalarında kullanılacak sorumlu birimler ile temel performans göstergelerinin net olarak tanımlanması;</w:t>
      </w:r>
    </w:p>
    <w:p w:rsidR="002A1AE2" w:rsidRPr="00B02CAA" w:rsidRDefault="002A1AE2" w:rsidP="002A1AE2">
      <w:pPr>
        <w:pStyle w:val="ListeParagraf"/>
        <w:numPr>
          <w:ilvl w:val="0"/>
          <w:numId w:val="26"/>
        </w:numPr>
        <w:jc w:val="both"/>
        <w:rPr>
          <w:rFonts w:asciiTheme="minorHAnsi" w:hAnsiTheme="minorHAnsi"/>
        </w:rPr>
      </w:pPr>
      <w:proofErr w:type="gramStart"/>
      <w:r w:rsidRPr="00B02CAA">
        <w:rPr>
          <w:rFonts w:asciiTheme="minorHAnsi" w:hAnsiTheme="minorHAnsi"/>
        </w:rPr>
        <w:t>veri</w:t>
      </w:r>
      <w:proofErr w:type="gramEnd"/>
      <w:r w:rsidRPr="00B02CAA">
        <w:rPr>
          <w:rFonts w:asciiTheme="minorHAnsi" w:hAnsiTheme="minorHAnsi"/>
        </w:rPr>
        <w:t xml:space="preserve"> toplama süreçlerinin kolaylaştırılması,</w:t>
      </w:r>
    </w:p>
    <w:p w:rsidR="002A1AE2" w:rsidRPr="00B02CAA" w:rsidRDefault="002A1AE2" w:rsidP="002A1AE2">
      <w:pPr>
        <w:pStyle w:val="ListeParagraf"/>
        <w:numPr>
          <w:ilvl w:val="0"/>
          <w:numId w:val="26"/>
        </w:numPr>
        <w:jc w:val="both"/>
        <w:rPr>
          <w:rFonts w:asciiTheme="minorHAnsi" w:hAnsiTheme="minorHAnsi"/>
        </w:rPr>
      </w:pPr>
      <w:proofErr w:type="gramStart"/>
      <w:r w:rsidRPr="00B02CAA">
        <w:rPr>
          <w:rFonts w:asciiTheme="minorHAnsi" w:hAnsiTheme="minorHAnsi"/>
        </w:rPr>
        <w:t>izleme</w:t>
      </w:r>
      <w:proofErr w:type="gramEnd"/>
      <w:r w:rsidRPr="00B02CAA">
        <w:rPr>
          <w:rFonts w:asciiTheme="minorHAnsi" w:hAnsiTheme="minorHAnsi"/>
        </w:rPr>
        <w:t xml:space="preserve"> ve değerlendirmenin daha etkin yapılması amaçlanmıştır.</w:t>
      </w:r>
    </w:p>
    <w:p w:rsidR="002A1AE2" w:rsidRPr="00B02CAA" w:rsidRDefault="002A1AE2" w:rsidP="002A1AE2">
      <w:pPr>
        <w:jc w:val="both"/>
        <w:rPr>
          <w:rFonts w:asciiTheme="minorHAnsi" w:hAnsiTheme="minorHAnsi"/>
        </w:rPr>
      </w:pPr>
    </w:p>
    <w:p w:rsidR="002A1AE2" w:rsidRDefault="002A1AE2" w:rsidP="002A1AE2">
      <w:pPr>
        <w:jc w:val="both"/>
        <w:rPr>
          <w:rFonts w:asciiTheme="minorHAnsi" w:hAnsiTheme="minorHAnsi"/>
        </w:rPr>
      </w:pPr>
      <w:r w:rsidRPr="00B02CAA">
        <w:rPr>
          <w:rFonts w:asciiTheme="minorHAnsi" w:hAnsiTheme="minorHAnsi"/>
        </w:rPr>
        <w:t xml:space="preserve">Çukurova Üniversitesi </w:t>
      </w:r>
      <w:r w:rsidRPr="00B02CAA">
        <w:rPr>
          <w:rFonts w:asciiTheme="minorHAnsi" w:hAnsiTheme="minorHAnsi"/>
          <w:i/>
        </w:rPr>
        <w:t>2024-2028 Stratejik Planında</w:t>
      </w:r>
      <w:r w:rsidRPr="00B02CAA">
        <w:rPr>
          <w:rFonts w:asciiTheme="minorHAnsi" w:hAnsiTheme="minorHAnsi"/>
        </w:rPr>
        <w:t xml:space="preserve"> </w:t>
      </w:r>
      <w:r w:rsidRPr="00B02CAA">
        <w:rPr>
          <w:rFonts w:asciiTheme="minorHAnsi" w:hAnsiTheme="minorHAnsi"/>
          <w:b/>
          <w:i/>
          <w:color w:val="000000" w:themeColor="text1"/>
        </w:rPr>
        <w:t xml:space="preserve">“Üniversitenin Uluslararasılaşma Kapasitesini Güçlendirmek” </w:t>
      </w:r>
      <w:r w:rsidRPr="00B02CAA">
        <w:rPr>
          <w:rFonts w:asciiTheme="minorHAnsi" w:hAnsiTheme="minorHAnsi"/>
        </w:rPr>
        <w:t>stratejik amaçlardan biri olarak belirlenmiştir. Bu amaç altında uluslararasılaşma hedefleri ve temel performans göstergeleri belirlenmiştir.</w:t>
      </w:r>
    </w:p>
    <w:p w:rsidR="00E33125" w:rsidRDefault="00552653" w:rsidP="00566FEC">
      <w:pPr>
        <w:pStyle w:val="Balk2"/>
        <w:rPr>
          <w:color w:val="387026" w:themeColor="accent5" w:themeShade="80"/>
        </w:rPr>
      </w:pPr>
      <w:bookmarkStart w:id="28" w:name="_Toc124859139"/>
      <w:r w:rsidRPr="00A437E4">
        <w:rPr>
          <w:color w:val="387026" w:themeColor="accent5" w:themeShade="80"/>
        </w:rPr>
        <w:t xml:space="preserve">Birimin </w:t>
      </w:r>
      <w:proofErr w:type="spellStart"/>
      <w:r w:rsidRPr="00A437E4">
        <w:rPr>
          <w:color w:val="387026" w:themeColor="accent5" w:themeShade="80"/>
        </w:rPr>
        <w:t>Startejik</w:t>
      </w:r>
      <w:proofErr w:type="spellEnd"/>
      <w:r w:rsidRPr="00A437E4">
        <w:rPr>
          <w:color w:val="387026" w:themeColor="accent5" w:themeShade="80"/>
        </w:rPr>
        <w:t xml:space="preserve"> Planda Yer Alan Amaç ve Hedefler</w:t>
      </w:r>
      <w:bookmarkEnd w:id="28"/>
    </w:p>
    <w:p w:rsidR="00CA397E" w:rsidRPr="00CA397E" w:rsidRDefault="00CA397E" w:rsidP="00CA397E"/>
    <w:tbl>
      <w:tblPr>
        <w:tblStyle w:val="TabloKlavuzuAk"/>
        <w:tblW w:w="4908" w:type="pct"/>
        <w:tblLook w:val="04A0" w:firstRow="1" w:lastRow="0" w:firstColumn="1" w:lastColumn="0" w:noHBand="0" w:noVBand="1"/>
      </w:tblPr>
      <w:tblGrid>
        <w:gridCol w:w="1319"/>
        <w:gridCol w:w="3707"/>
        <w:gridCol w:w="3867"/>
      </w:tblGrid>
      <w:tr w:rsidR="00A437E4" w:rsidRPr="00ED4ADD" w:rsidTr="00ED4ADD">
        <w:trPr>
          <w:trHeight w:val="444"/>
        </w:trPr>
        <w:tc>
          <w:tcPr>
            <w:tcW w:w="742" w:type="pct"/>
            <w:shd w:val="clear" w:color="auto" w:fill="7D9532" w:themeFill="accent6" w:themeFillShade="BF"/>
          </w:tcPr>
          <w:p w:rsidR="00A437E4"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AMAÇ</w:t>
            </w:r>
            <w:r w:rsidR="00E50F4A" w:rsidRPr="00ED4ADD">
              <w:rPr>
                <w:rFonts w:asciiTheme="minorHAnsi" w:hAnsiTheme="minorHAnsi" w:cs="Times New Roman"/>
                <w:bCs/>
                <w:i w:val="0"/>
                <w:sz w:val="22"/>
                <w:szCs w:val="22"/>
              </w:rPr>
              <w:t xml:space="preserve"> A4</w:t>
            </w:r>
          </w:p>
        </w:tc>
        <w:tc>
          <w:tcPr>
            <w:tcW w:w="2084" w:type="pct"/>
            <w:shd w:val="clear" w:color="auto" w:fill="7D9532" w:themeFill="accent6" w:themeFillShade="BF"/>
          </w:tcPr>
          <w:p w:rsidR="00A437E4" w:rsidRPr="00ED4ADD" w:rsidRDefault="00E50F4A"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Üniversitenin Uluslararasılaşma Kapasitesini Güçlendirmek</w:t>
            </w:r>
          </w:p>
        </w:tc>
        <w:tc>
          <w:tcPr>
            <w:tcW w:w="2174" w:type="pct"/>
            <w:shd w:val="clear" w:color="auto" w:fill="7D9532" w:themeFill="accent6" w:themeFillShade="BF"/>
          </w:tcPr>
          <w:p w:rsidR="00A437E4" w:rsidRPr="00ED4ADD" w:rsidRDefault="00A437E4"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SORUMLU BİRİMLER</w:t>
            </w:r>
          </w:p>
        </w:tc>
      </w:tr>
      <w:tr w:rsidR="00E50F4A" w:rsidRPr="00ED4ADD" w:rsidTr="00ED4ADD">
        <w:trPr>
          <w:trHeight w:val="710"/>
        </w:trPr>
        <w:tc>
          <w:tcPr>
            <w:tcW w:w="742" w:type="pct"/>
          </w:tcPr>
          <w:p w:rsidR="00E50F4A" w:rsidRPr="00ED4ADD" w:rsidRDefault="00E50F4A" w:rsidP="00ED4ADD">
            <w:pPr>
              <w:pStyle w:val="Balk2"/>
              <w:rPr>
                <w:rFonts w:asciiTheme="minorHAnsi" w:hAnsiTheme="minorHAnsi" w:cs="Times New Roman"/>
                <w:b w:val="0"/>
                <w:bCs/>
                <w:i w:val="0"/>
                <w:sz w:val="22"/>
                <w:szCs w:val="22"/>
              </w:rPr>
            </w:pPr>
            <w:r w:rsidRPr="00ED4ADD">
              <w:rPr>
                <w:rFonts w:asciiTheme="minorHAnsi" w:hAnsiTheme="minorHAnsi" w:cs="Times New Roman"/>
                <w:b w:val="0"/>
                <w:bCs/>
                <w:i w:val="0"/>
                <w:sz w:val="22"/>
                <w:szCs w:val="22"/>
              </w:rPr>
              <w:t xml:space="preserve">HEDEF (H4.3) </w:t>
            </w:r>
          </w:p>
        </w:tc>
        <w:tc>
          <w:tcPr>
            <w:tcW w:w="2084" w:type="pct"/>
          </w:tcPr>
          <w:p w:rsidR="00E50F4A" w:rsidRPr="00ED4ADD" w:rsidRDefault="00E50F4A"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Uluslararası Öğrenci ve Öğretim Elemanı Değişimi Alanında İş Birliğini Artırmak</w:t>
            </w:r>
          </w:p>
        </w:tc>
        <w:tc>
          <w:tcPr>
            <w:tcW w:w="2174" w:type="pct"/>
          </w:tcPr>
          <w:p w:rsidR="00E50F4A" w:rsidRPr="00ED4ADD" w:rsidRDefault="00E50F4A"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Dış İlişkiler Birimi</w:t>
            </w:r>
          </w:p>
        </w:tc>
      </w:tr>
      <w:tr w:rsidR="00ED4ADD" w:rsidRPr="00ED4ADD" w:rsidTr="00ED4ADD">
        <w:trPr>
          <w:trHeight w:val="879"/>
        </w:trPr>
        <w:tc>
          <w:tcPr>
            <w:tcW w:w="742" w:type="pct"/>
            <w:shd w:val="clear" w:color="auto" w:fill="7D9532" w:themeFill="accent6" w:themeFillShade="BF"/>
          </w:tcPr>
          <w:p w:rsidR="00ED4ADD"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AMAÇ A4</w:t>
            </w:r>
          </w:p>
        </w:tc>
        <w:tc>
          <w:tcPr>
            <w:tcW w:w="2084" w:type="pct"/>
            <w:shd w:val="clear" w:color="auto" w:fill="7D9532" w:themeFill="accent6" w:themeFillShade="BF"/>
          </w:tcPr>
          <w:p w:rsidR="00ED4ADD"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Üniversitenin Uluslararasılaşma Kapasitesini Güçlendirmek</w:t>
            </w:r>
          </w:p>
        </w:tc>
        <w:tc>
          <w:tcPr>
            <w:tcW w:w="2174" w:type="pct"/>
            <w:shd w:val="clear" w:color="auto" w:fill="7D9532" w:themeFill="accent6" w:themeFillShade="BF"/>
          </w:tcPr>
          <w:p w:rsidR="00ED4ADD"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İŞBİRLİĞİ YAPILACAK BİRİMLER</w:t>
            </w:r>
          </w:p>
        </w:tc>
      </w:tr>
      <w:tr w:rsidR="00ED4ADD" w:rsidRPr="00ED4ADD" w:rsidTr="00331120">
        <w:trPr>
          <w:trHeight w:val="1260"/>
        </w:trPr>
        <w:tc>
          <w:tcPr>
            <w:tcW w:w="742"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 xml:space="preserve">HEDEF (H4.1) </w:t>
            </w:r>
          </w:p>
        </w:tc>
        <w:tc>
          <w:tcPr>
            <w:tcW w:w="208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Üniversitenin Uluslararası Görünürlüğünü ve Uluslararası Öğrenci Sayısını Artırmak</w:t>
            </w:r>
          </w:p>
        </w:tc>
        <w:tc>
          <w:tcPr>
            <w:tcW w:w="217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Fakülteler, Enstitüler, Yüksekokullar, Konservatuvar, Meslek Yüksekokulları, Öğrenci İşleri Daire Başkanlığı, Dış İlişkiler Birimi</w:t>
            </w:r>
          </w:p>
        </w:tc>
      </w:tr>
      <w:tr w:rsidR="00ED4ADD" w:rsidRPr="00ED4ADD" w:rsidTr="00331120">
        <w:trPr>
          <w:trHeight w:val="1055"/>
        </w:trPr>
        <w:tc>
          <w:tcPr>
            <w:tcW w:w="742"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 xml:space="preserve">HEDEF (H4.2) </w:t>
            </w:r>
          </w:p>
        </w:tc>
        <w:tc>
          <w:tcPr>
            <w:tcW w:w="208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Eğitim Programlarında Uluslararasılaşma Doğrultusunda Kalite ve Çeşitliliği Sağlamak</w:t>
            </w:r>
          </w:p>
        </w:tc>
        <w:tc>
          <w:tcPr>
            <w:tcW w:w="217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Fakülteler, Enstitüler, Yüksekokullar, Konservatuvar, Meslek Yüksekokulları, Dış İlişkiler birimi, Personel Daire Başkanlığı</w:t>
            </w:r>
          </w:p>
        </w:tc>
      </w:tr>
      <w:tr w:rsidR="00ED4ADD" w:rsidRPr="00ED4ADD" w:rsidTr="00ED4ADD">
        <w:trPr>
          <w:trHeight w:val="715"/>
        </w:trPr>
        <w:tc>
          <w:tcPr>
            <w:tcW w:w="742" w:type="pct"/>
            <w:shd w:val="clear" w:color="auto" w:fill="7D9532" w:themeFill="accent6" w:themeFillShade="BF"/>
          </w:tcPr>
          <w:p w:rsidR="00ED4ADD" w:rsidRPr="00ED4ADD" w:rsidRDefault="00ED4ADD" w:rsidP="00ED4ADD">
            <w:pPr>
              <w:rPr>
                <w:rFonts w:asciiTheme="minorHAnsi" w:hAnsiTheme="minorHAnsi"/>
                <w:b/>
                <w:sz w:val="22"/>
                <w:szCs w:val="22"/>
              </w:rPr>
            </w:pPr>
            <w:r w:rsidRPr="00ED4ADD">
              <w:rPr>
                <w:rFonts w:asciiTheme="minorHAnsi" w:hAnsiTheme="minorHAnsi"/>
                <w:b/>
                <w:sz w:val="22"/>
                <w:szCs w:val="22"/>
              </w:rPr>
              <w:t xml:space="preserve">AMAÇ (A.5) </w:t>
            </w:r>
          </w:p>
        </w:tc>
        <w:tc>
          <w:tcPr>
            <w:tcW w:w="2084" w:type="pct"/>
            <w:shd w:val="clear" w:color="auto" w:fill="7D9532" w:themeFill="accent6" w:themeFillShade="BF"/>
          </w:tcPr>
          <w:p w:rsidR="00ED4ADD" w:rsidRPr="00ED4ADD" w:rsidRDefault="00ED4ADD" w:rsidP="00ED4ADD">
            <w:pPr>
              <w:rPr>
                <w:rFonts w:asciiTheme="minorHAnsi" w:hAnsiTheme="minorHAnsi"/>
                <w:b/>
                <w:sz w:val="22"/>
                <w:szCs w:val="22"/>
              </w:rPr>
            </w:pPr>
            <w:r w:rsidRPr="00ED4ADD">
              <w:rPr>
                <w:rFonts w:asciiTheme="minorHAnsi" w:hAnsiTheme="minorHAnsi"/>
                <w:b/>
                <w:sz w:val="22"/>
                <w:szCs w:val="22"/>
              </w:rPr>
              <w:t>Kurumsal Kapasiteyi Kalite Standartları Doğrultusunda Geliştirmek</w:t>
            </w:r>
          </w:p>
        </w:tc>
        <w:tc>
          <w:tcPr>
            <w:tcW w:w="2174" w:type="pct"/>
            <w:shd w:val="clear" w:color="auto" w:fill="7D9532" w:themeFill="accent6" w:themeFillShade="BF"/>
          </w:tcPr>
          <w:p w:rsidR="00ED4ADD"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İŞBİRLİĞİ YAPILACAK BİRİMLER</w:t>
            </w:r>
          </w:p>
        </w:tc>
      </w:tr>
      <w:tr w:rsidR="00ED4ADD" w:rsidRPr="00ED4ADD" w:rsidTr="00331120">
        <w:trPr>
          <w:trHeight w:val="859"/>
        </w:trPr>
        <w:tc>
          <w:tcPr>
            <w:tcW w:w="742"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 xml:space="preserve">HEDEF (H5.4) </w:t>
            </w:r>
          </w:p>
        </w:tc>
        <w:tc>
          <w:tcPr>
            <w:tcW w:w="208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Yükseköğretim Kalite Güvencesi Yapısını Güçlendirmek</w:t>
            </w:r>
          </w:p>
        </w:tc>
        <w:tc>
          <w:tcPr>
            <w:tcW w:w="217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Tüm birimler</w:t>
            </w:r>
          </w:p>
        </w:tc>
      </w:tr>
    </w:tbl>
    <w:p w:rsidR="00A437E4" w:rsidRPr="00A437E4" w:rsidRDefault="00A437E4" w:rsidP="00A437E4"/>
    <w:p w:rsidR="00B3514A" w:rsidRPr="003C3AEC" w:rsidRDefault="00242CC4" w:rsidP="001829A1">
      <w:pPr>
        <w:pStyle w:val="Balk1"/>
        <w:numPr>
          <w:ilvl w:val="0"/>
          <w:numId w:val="12"/>
        </w:numPr>
        <w:rPr>
          <w:rStyle w:val="GlVurgulama"/>
          <w:b/>
          <w:bCs w:val="0"/>
          <w:i w:val="0"/>
          <w:iCs w:val="0"/>
          <w:color w:val="387026" w:themeColor="accent5" w:themeShade="80"/>
        </w:rPr>
      </w:pPr>
      <w:bookmarkStart w:id="29" w:name="_Toc124859140"/>
      <w:r w:rsidRPr="003C3AEC">
        <w:rPr>
          <w:rStyle w:val="GlVurgulama"/>
          <w:b/>
          <w:bCs w:val="0"/>
          <w:i w:val="0"/>
          <w:iCs w:val="0"/>
          <w:color w:val="387026" w:themeColor="accent5" w:themeShade="80"/>
        </w:rPr>
        <w:t>FAALİYETLERE İLİŞKİN BİLGİ ve DEĞERLENDİRMELER</w:t>
      </w:r>
      <w:bookmarkEnd w:id="29"/>
    </w:p>
    <w:p w:rsidR="00242CC4" w:rsidRPr="006A2AF2" w:rsidRDefault="00C653FE" w:rsidP="001829A1">
      <w:pPr>
        <w:pStyle w:val="Balk2"/>
        <w:numPr>
          <w:ilvl w:val="0"/>
          <w:numId w:val="9"/>
        </w:numPr>
        <w:rPr>
          <w:color w:val="387026" w:themeColor="accent5" w:themeShade="80"/>
        </w:rPr>
      </w:pPr>
      <w:bookmarkStart w:id="30" w:name="_Toc124859141"/>
      <w:r w:rsidRPr="006A2AF2">
        <w:rPr>
          <w:color w:val="387026" w:themeColor="accent5" w:themeShade="80"/>
        </w:rPr>
        <w:t>PERFORMANS BİLGİLERİ</w:t>
      </w:r>
      <w:bookmarkEnd w:id="30"/>
    </w:p>
    <w:p w:rsidR="006C4409" w:rsidRPr="003C3AEC" w:rsidRDefault="006C4409" w:rsidP="001829A1">
      <w:pPr>
        <w:pStyle w:val="Balk3"/>
        <w:numPr>
          <w:ilvl w:val="0"/>
          <w:numId w:val="10"/>
        </w:numPr>
        <w:spacing w:after="240"/>
        <w:ind w:left="785"/>
        <w:rPr>
          <w:b/>
          <w:color w:val="387026" w:themeColor="accent5" w:themeShade="80"/>
        </w:rPr>
      </w:pPr>
      <w:bookmarkStart w:id="31" w:name="_Toc97546107"/>
      <w:bookmarkStart w:id="32" w:name="_Toc124859142"/>
      <w:r w:rsidRPr="003C3AEC">
        <w:rPr>
          <w:b/>
          <w:color w:val="387026" w:themeColor="accent5" w:themeShade="80"/>
        </w:rPr>
        <w:t>Program, Alt Program, Faaliyet Bilgileri</w:t>
      </w:r>
      <w:bookmarkEnd w:id="31"/>
      <w:bookmarkEnd w:id="32"/>
    </w:p>
    <w:p w:rsidR="006A2AF2" w:rsidRPr="007A66E9" w:rsidRDefault="00A37DE4" w:rsidP="006A2AF2">
      <w:pPr>
        <w:jc w:val="both"/>
        <w:rPr>
          <w:rFonts w:asciiTheme="minorHAnsi" w:hAnsiTheme="minorHAnsi"/>
        </w:rPr>
      </w:pPr>
      <w:r w:rsidRPr="007A66E9">
        <w:rPr>
          <w:rFonts w:asciiTheme="minorHAnsi" w:hAnsiTheme="minorHAnsi"/>
        </w:rPr>
        <w:t xml:space="preserve">Küresel </w:t>
      </w:r>
      <w:proofErr w:type="spellStart"/>
      <w:r w:rsidRPr="007A66E9">
        <w:rPr>
          <w:rFonts w:asciiTheme="minorHAnsi" w:hAnsiTheme="minorHAnsi"/>
        </w:rPr>
        <w:t>pandemi</w:t>
      </w:r>
      <w:proofErr w:type="spellEnd"/>
      <w:r w:rsidRPr="007A66E9">
        <w:rPr>
          <w:rFonts w:asciiTheme="minorHAnsi" w:hAnsiTheme="minorHAnsi"/>
        </w:rPr>
        <w:t xml:space="preserve"> şartları göz önünde bulundurularak </w:t>
      </w:r>
      <w:r w:rsidR="006A2AF2" w:rsidRPr="007A66E9">
        <w:rPr>
          <w:rFonts w:asciiTheme="minorHAnsi" w:hAnsiTheme="minorHAnsi"/>
        </w:rPr>
        <w:t xml:space="preserve">Yükseköğretim </w:t>
      </w:r>
      <w:r w:rsidRPr="007A66E9">
        <w:rPr>
          <w:rFonts w:asciiTheme="minorHAnsi" w:hAnsiTheme="minorHAnsi"/>
        </w:rPr>
        <w:t xml:space="preserve">Yürütme Kurulunca </w:t>
      </w:r>
      <w:r w:rsidR="00BA51F5">
        <w:rPr>
          <w:rFonts w:asciiTheme="minorHAnsi" w:hAnsiTheme="minorHAnsi"/>
        </w:rPr>
        <w:t>02</w:t>
      </w:r>
      <w:r w:rsidRPr="007A66E9">
        <w:rPr>
          <w:rFonts w:asciiTheme="minorHAnsi" w:hAnsiTheme="minorHAnsi"/>
        </w:rPr>
        <w:t>.</w:t>
      </w:r>
      <w:r w:rsidR="00BA51F5">
        <w:rPr>
          <w:rFonts w:asciiTheme="minorHAnsi" w:hAnsiTheme="minorHAnsi"/>
        </w:rPr>
        <w:t>11.2022</w:t>
      </w:r>
      <w:r w:rsidR="006A2AF2" w:rsidRPr="007A66E9">
        <w:rPr>
          <w:rFonts w:asciiTheme="minorHAnsi" w:hAnsiTheme="minorHAnsi"/>
        </w:rPr>
        <w:t xml:space="preserve"> tarihli </w:t>
      </w:r>
      <w:r w:rsidRPr="007A66E9">
        <w:rPr>
          <w:rFonts w:asciiTheme="minorHAnsi" w:hAnsiTheme="minorHAnsi"/>
        </w:rPr>
        <w:t xml:space="preserve">toplantıda alınan karar çerçevesinde </w:t>
      </w:r>
      <w:r w:rsidR="006A2AF2" w:rsidRPr="007A66E9">
        <w:rPr>
          <w:rFonts w:asciiTheme="minorHAnsi" w:hAnsiTheme="minorHAnsi"/>
        </w:rPr>
        <w:t>Mevlana Değişim Programı, Proje-</w:t>
      </w:r>
      <w:r w:rsidR="006A2AF2" w:rsidRPr="007A66E9">
        <w:rPr>
          <w:rFonts w:asciiTheme="minorHAnsi" w:hAnsiTheme="minorHAnsi"/>
        </w:rPr>
        <w:lastRenderedPageBreak/>
        <w:t xml:space="preserve">Tabanlı Uluslararası Değişim Programı ve Farabi Değişim Programı Başvuru çağrıları </w:t>
      </w:r>
      <w:r w:rsidRPr="007A66E9">
        <w:rPr>
          <w:rFonts w:asciiTheme="minorHAnsi" w:hAnsiTheme="minorHAnsi"/>
        </w:rPr>
        <w:t>açılmamıştır</w:t>
      </w:r>
      <w:r w:rsidR="006A2AF2" w:rsidRPr="007A66E9">
        <w:rPr>
          <w:rFonts w:asciiTheme="minorHAnsi" w:hAnsiTheme="minorHAnsi"/>
        </w:rPr>
        <w:t>.</w:t>
      </w:r>
      <w:r w:rsidRPr="007A66E9">
        <w:rPr>
          <w:rFonts w:asciiTheme="minorHAnsi" w:hAnsiTheme="minorHAnsi"/>
        </w:rPr>
        <w:t xml:space="preserve"> Bu çerçevede </w:t>
      </w:r>
      <w:r w:rsidR="00590BE8">
        <w:rPr>
          <w:rFonts w:asciiTheme="minorHAnsi" w:hAnsiTheme="minorHAnsi"/>
        </w:rPr>
        <w:t xml:space="preserve">2022-2023 </w:t>
      </w:r>
      <w:r w:rsidR="006A2AF2" w:rsidRPr="007A66E9">
        <w:rPr>
          <w:rFonts w:asciiTheme="minorHAnsi" w:hAnsiTheme="minorHAnsi"/>
        </w:rPr>
        <w:t xml:space="preserve">Akademik Yılında </w:t>
      </w:r>
      <w:r w:rsidR="00590BE8">
        <w:rPr>
          <w:rFonts w:asciiTheme="minorHAnsi" w:hAnsiTheme="minorHAnsi"/>
        </w:rPr>
        <w:t xml:space="preserve">da </w:t>
      </w:r>
      <w:r w:rsidR="006A2AF2" w:rsidRPr="007A66E9">
        <w:rPr>
          <w:rFonts w:asciiTheme="minorHAnsi" w:hAnsiTheme="minorHAnsi"/>
        </w:rPr>
        <w:t xml:space="preserve">ilgili değişim programları kapsamında herhangi bir hareketlilik faaliyeti gerçekleştirilememiştir. </w:t>
      </w:r>
    </w:p>
    <w:p w:rsidR="006A2AF2" w:rsidRPr="007A66E9" w:rsidRDefault="006A2AF2" w:rsidP="006A2AF2">
      <w:pPr>
        <w:jc w:val="both"/>
        <w:rPr>
          <w:rFonts w:asciiTheme="minorHAnsi" w:hAnsiTheme="minorHAnsi"/>
        </w:rPr>
      </w:pPr>
    </w:p>
    <w:p w:rsidR="006A2AF2" w:rsidRPr="007D4BD0" w:rsidRDefault="007D4BD0" w:rsidP="007D4BD0">
      <w:pPr>
        <w:jc w:val="both"/>
        <w:rPr>
          <w:rFonts w:asciiTheme="minorHAnsi" w:hAnsiTheme="minorHAnsi"/>
        </w:rPr>
      </w:pPr>
      <w:r w:rsidRPr="006B6D70">
        <w:rPr>
          <w:rFonts w:asciiTheme="minorHAnsi" w:hAnsiTheme="minorHAnsi"/>
        </w:rPr>
        <w:t xml:space="preserve">Bölgemizde </w:t>
      </w:r>
      <w:r w:rsidR="00347CBA" w:rsidRPr="006B6D70">
        <w:rPr>
          <w:rFonts w:asciiTheme="minorHAnsi" w:hAnsiTheme="minorHAnsi"/>
        </w:rPr>
        <w:t xml:space="preserve">06 Şubat 2023 tarihinde yaşanan </w:t>
      </w:r>
      <w:r w:rsidRPr="006B6D70">
        <w:rPr>
          <w:rFonts w:asciiTheme="minorHAnsi" w:hAnsiTheme="minorHAnsi"/>
        </w:rPr>
        <w:t xml:space="preserve">deprem felaketi sebebiyle hareketlilikler planlandığı şekilde yürütülememiş; 2022-2023 Bahar Dönemi üniversitemize gelen öğrencilerin </w:t>
      </w:r>
      <w:r w:rsidR="00347CBA" w:rsidRPr="006B6D70">
        <w:rPr>
          <w:rFonts w:asciiTheme="minorHAnsi" w:hAnsiTheme="minorHAnsi"/>
        </w:rPr>
        <w:t>birçoğu</w:t>
      </w:r>
      <w:r w:rsidR="00590BE8">
        <w:rPr>
          <w:rFonts w:asciiTheme="minorHAnsi" w:hAnsiTheme="minorHAnsi"/>
        </w:rPr>
        <w:t xml:space="preserve"> hareketliliklerini</w:t>
      </w:r>
      <w:r w:rsidRPr="006B6D70">
        <w:rPr>
          <w:rFonts w:asciiTheme="minorHAnsi" w:hAnsiTheme="minorHAnsi"/>
        </w:rPr>
        <w:t xml:space="preserve"> iptal ederek ülkelerine geri dönmek durumunda kalmıştır.</w:t>
      </w:r>
      <w:r w:rsidR="00347CBA">
        <w:rPr>
          <w:rFonts w:asciiTheme="minorHAnsi" w:hAnsiTheme="minorHAnsi"/>
        </w:rPr>
        <w:t xml:space="preserve"> Bu durum giden yönlü hareketlilikleri de etkilemiş</w:t>
      </w:r>
      <w:r w:rsidR="00996BEB">
        <w:rPr>
          <w:rFonts w:asciiTheme="minorHAnsi" w:hAnsiTheme="minorHAnsi"/>
        </w:rPr>
        <w:t>; ekonomik sebeplerin de eklenmesiyle</w:t>
      </w:r>
      <w:r w:rsidR="00347CBA">
        <w:rPr>
          <w:rFonts w:asciiTheme="minorHAnsi" w:hAnsiTheme="minorHAnsi"/>
        </w:rPr>
        <w:t xml:space="preserve"> vazgeçen öğrenci sayısında </w:t>
      </w:r>
      <w:r w:rsidR="006B6D70">
        <w:rPr>
          <w:rFonts w:asciiTheme="minorHAnsi" w:hAnsiTheme="minorHAnsi"/>
        </w:rPr>
        <w:t>programın başlangıcından bu yana en yüksek</w:t>
      </w:r>
      <w:r w:rsidR="00347CBA">
        <w:rPr>
          <w:rFonts w:asciiTheme="minorHAnsi" w:hAnsiTheme="minorHAnsi"/>
        </w:rPr>
        <w:t xml:space="preserve"> artış meydana gelmiştir.  </w:t>
      </w:r>
    </w:p>
    <w:p w:rsidR="007D4BD0" w:rsidRDefault="007D4BD0" w:rsidP="006A2AF2">
      <w:pPr>
        <w:rPr>
          <w:rFonts w:asciiTheme="minorHAnsi" w:hAnsiTheme="minorHAnsi"/>
          <w:b/>
          <w:sz w:val="22"/>
          <w:szCs w:val="22"/>
        </w:rPr>
      </w:pPr>
    </w:p>
    <w:p w:rsidR="006A2AF2" w:rsidRDefault="00511589" w:rsidP="00511589">
      <w:pPr>
        <w:rPr>
          <w:rFonts w:asciiTheme="minorHAnsi" w:hAnsiTheme="minorHAnsi"/>
          <w:b/>
          <w:sz w:val="22"/>
          <w:szCs w:val="22"/>
        </w:rPr>
      </w:pPr>
      <w:r>
        <w:rPr>
          <w:rFonts w:asciiTheme="minorHAnsi" w:hAnsiTheme="minorHAnsi"/>
          <w:b/>
          <w:sz w:val="22"/>
          <w:szCs w:val="22"/>
        </w:rPr>
        <w:t>2023 Yılına ait Değişim Verileri:</w:t>
      </w:r>
    </w:p>
    <w:tbl>
      <w:tblPr>
        <w:tblStyle w:val="TabloKlavuzu"/>
        <w:tblpPr w:leftFromText="180" w:rightFromText="180" w:vertAnchor="text" w:horzAnchor="margin" w:tblpY="198"/>
        <w:tblW w:w="5000" w:type="pct"/>
        <w:tblLook w:val="04A0" w:firstRow="1" w:lastRow="0" w:firstColumn="1" w:lastColumn="0" w:noHBand="0" w:noVBand="1"/>
      </w:tblPr>
      <w:tblGrid>
        <w:gridCol w:w="7561"/>
        <w:gridCol w:w="1499"/>
      </w:tblGrid>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b/>
                <w:sz w:val="20"/>
              </w:rPr>
            </w:pPr>
            <w:r w:rsidRPr="00C3257B">
              <w:rPr>
                <w:rFonts w:asciiTheme="minorHAnsi" w:hAnsiTheme="minorHAnsi"/>
                <w:b/>
                <w:sz w:val="20"/>
              </w:rPr>
              <w:t>AÇIKLAMA</w:t>
            </w:r>
          </w:p>
        </w:tc>
        <w:tc>
          <w:tcPr>
            <w:tcW w:w="827" w:type="pct"/>
            <w:shd w:val="clear" w:color="auto" w:fill="auto"/>
          </w:tcPr>
          <w:p w:rsidR="00511589" w:rsidRPr="00C3257B" w:rsidRDefault="00511589" w:rsidP="00511589">
            <w:pPr>
              <w:jc w:val="center"/>
              <w:rPr>
                <w:rFonts w:asciiTheme="minorHAnsi" w:hAnsiTheme="minorHAnsi"/>
                <w:b/>
                <w:sz w:val="20"/>
              </w:rPr>
            </w:pPr>
            <w:r w:rsidRPr="00C3257B">
              <w:rPr>
                <w:rFonts w:asciiTheme="minorHAnsi" w:hAnsiTheme="minorHAnsi"/>
                <w:b/>
                <w:sz w:val="20"/>
              </w:rPr>
              <w:t>SAYI</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 xml:space="preserve">Öğrenim Hareketliliği (Öğrenci) </w:t>
            </w:r>
          </w:p>
        </w:tc>
        <w:tc>
          <w:tcPr>
            <w:tcW w:w="827"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105</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proofErr w:type="spellStart"/>
            <w:r w:rsidRPr="00C3257B">
              <w:rPr>
                <w:rFonts w:asciiTheme="minorHAnsi" w:hAnsiTheme="minorHAnsi"/>
                <w:sz w:val="20"/>
                <w:lang w:val="en-US"/>
              </w:rPr>
              <w:t>Staj</w:t>
            </w:r>
            <w:proofErr w:type="spellEnd"/>
            <w:r w:rsidRPr="00C3257B">
              <w:rPr>
                <w:rFonts w:asciiTheme="minorHAnsi" w:hAnsiTheme="minorHAnsi"/>
                <w:sz w:val="20"/>
                <w:lang w:val="en-US"/>
              </w:rPr>
              <w:t xml:space="preserve"> </w:t>
            </w:r>
            <w:proofErr w:type="spellStart"/>
            <w:r w:rsidRPr="00C3257B">
              <w:rPr>
                <w:rFonts w:asciiTheme="minorHAnsi" w:hAnsiTheme="minorHAnsi"/>
                <w:sz w:val="20"/>
                <w:lang w:val="en-US"/>
              </w:rPr>
              <w:t>Hareketliliği</w:t>
            </w:r>
            <w:proofErr w:type="spellEnd"/>
            <w:r w:rsidRPr="00C3257B">
              <w:rPr>
                <w:rFonts w:asciiTheme="minorHAnsi" w:hAnsiTheme="minorHAnsi"/>
                <w:sz w:val="20"/>
                <w:lang w:val="en-US"/>
              </w:rPr>
              <w:t xml:space="preserve"> (</w:t>
            </w:r>
            <w:r w:rsidRPr="00C3257B">
              <w:rPr>
                <w:rFonts w:asciiTheme="minorHAnsi" w:hAnsiTheme="minorHAnsi"/>
                <w:sz w:val="20"/>
              </w:rPr>
              <w:t>Öğrenci)</w:t>
            </w:r>
          </w:p>
        </w:tc>
        <w:tc>
          <w:tcPr>
            <w:tcW w:w="827"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67</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Personel Ders Verme Hareketliliği (Personel)</w:t>
            </w:r>
          </w:p>
        </w:tc>
        <w:tc>
          <w:tcPr>
            <w:tcW w:w="827"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24</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Personel Eğitim Alma Hareketliliği (Personel)</w:t>
            </w:r>
          </w:p>
        </w:tc>
        <w:tc>
          <w:tcPr>
            <w:tcW w:w="827"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45</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 xml:space="preserve">Öğrenim/Staj Gelen Öğrenci </w:t>
            </w:r>
          </w:p>
        </w:tc>
        <w:tc>
          <w:tcPr>
            <w:tcW w:w="827"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18</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Gelen Personel</w:t>
            </w:r>
          </w:p>
        </w:tc>
        <w:tc>
          <w:tcPr>
            <w:tcW w:w="827"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36</w:t>
            </w:r>
          </w:p>
        </w:tc>
      </w:tr>
    </w:tbl>
    <w:p w:rsidR="00511589" w:rsidRDefault="00511589" w:rsidP="00511589">
      <w:pPr>
        <w:rPr>
          <w:rFonts w:asciiTheme="minorHAnsi" w:hAnsiTheme="minorHAnsi"/>
          <w:b/>
          <w:sz w:val="22"/>
          <w:szCs w:val="22"/>
        </w:rPr>
      </w:pPr>
    </w:p>
    <w:p w:rsidR="00511589" w:rsidRDefault="00511589" w:rsidP="006A2AF2">
      <w:pPr>
        <w:rPr>
          <w:rFonts w:asciiTheme="minorHAnsi" w:hAnsiTheme="minorHAnsi" w:cstheme="minorHAnsi"/>
          <w:b/>
          <w:sz w:val="22"/>
          <w:szCs w:val="18"/>
        </w:rPr>
      </w:pPr>
    </w:p>
    <w:tbl>
      <w:tblPr>
        <w:tblStyle w:val="TabloKlavuzu"/>
        <w:tblW w:w="9700" w:type="dxa"/>
        <w:tblLook w:val="04A0" w:firstRow="1" w:lastRow="0" w:firstColumn="1" w:lastColumn="0" w:noHBand="0" w:noVBand="1"/>
      </w:tblPr>
      <w:tblGrid>
        <w:gridCol w:w="1893"/>
        <w:gridCol w:w="1894"/>
        <w:gridCol w:w="1862"/>
        <w:gridCol w:w="2139"/>
        <w:gridCol w:w="1912"/>
      </w:tblGrid>
      <w:tr w:rsidR="00511589" w:rsidRPr="009860B8" w:rsidTr="007212E8">
        <w:trPr>
          <w:trHeight w:val="455"/>
        </w:trPr>
        <w:tc>
          <w:tcPr>
            <w:tcW w:w="9700" w:type="dxa"/>
            <w:gridSpan w:val="5"/>
          </w:tcPr>
          <w:p w:rsidR="00511589" w:rsidRPr="009860B8" w:rsidRDefault="00511589" w:rsidP="00511589">
            <w:pPr>
              <w:jc w:val="center"/>
              <w:rPr>
                <w:rFonts w:asciiTheme="minorHAnsi" w:hAnsiTheme="minorHAnsi"/>
                <w:b/>
                <w:sz w:val="20"/>
              </w:rPr>
            </w:pPr>
            <w:r w:rsidRPr="009860B8">
              <w:rPr>
                <w:rFonts w:asciiTheme="minorHAnsi" w:hAnsiTheme="minorHAnsi"/>
                <w:b/>
                <w:sz w:val="20"/>
              </w:rPr>
              <w:t xml:space="preserve">2022-2024 Dönemi </w:t>
            </w:r>
            <w:r>
              <w:rPr>
                <w:rFonts w:asciiTheme="minorHAnsi" w:hAnsiTheme="minorHAnsi"/>
                <w:b/>
                <w:sz w:val="20"/>
              </w:rPr>
              <w:t xml:space="preserve">KA131 </w:t>
            </w:r>
            <w:r w:rsidRPr="009860B8">
              <w:rPr>
                <w:rFonts w:asciiTheme="minorHAnsi" w:hAnsiTheme="minorHAnsi"/>
                <w:b/>
                <w:sz w:val="20"/>
              </w:rPr>
              <w:t>Projesi</w:t>
            </w:r>
          </w:p>
        </w:tc>
      </w:tr>
      <w:tr w:rsidR="00511589" w:rsidRPr="009860B8" w:rsidTr="00511589">
        <w:trPr>
          <w:trHeight w:val="430"/>
        </w:trPr>
        <w:tc>
          <w:tcPr>
            <w:tcW w:w="1893" w:type="dxa"/>
          </w:tcPr>
          <w:p w:rsidR="00511589" w:rsidRPr="009860B8" w:rsidRDefault="00511589" w:rsidP="00511589">
            <w:pPr>
              <w:rPr>
                <w:rFonts w:asciiTheme="minorHAnsi" w:hAnsiTheme="minorHAnsi"/>
                <w:sz w:val="20"/>
              </w:rPr>
            </w:pPr>
            <w:r w:rsidRPr="009860B8">
              <w:rPr>
                <w:rFonts w:asciiTheme="minorHAnsi" w:hAnsiTheme="minorHAnsi"/>
                <w:sz w:val="20"/>
              </w:rPr>
              <w:t xml:space="preserve">Toplam </w:t>
            </w:r>
          </w:p>
        </w:tc>
        <w:tc>
          <w:tcPr>
            <w:tcW w:w="1894" w:type="dxa"/>
          </w:tcPr>
          <w:p w:rsidR="00511589" w:rsidRPr="009860B8" w:rsidRDefault="00511589" w:rsidP="00511589">
            <w:pPr>
              <w:rPr>
                <w:rFonts w:asciiTheme="minorHAnsi" w:hAnsiTheme="minorHAnsi"/>
                <w:sz w:val="20"/>
              </w:rPr>
            </w:pPr>
            <w:r w:rsidRPr="009860B8">
              <w:rPr>
                <w:rFonts w:asciiTheme="minorHAnsi" w:hAnsiTheme="minorHAnsi"/>
                <w:sz w:val="20"/>
              </w:rPr>
              <w:t xml:space="preserve">Öğrenci </w:t>
            </w:r>
            <w:r>
              <w:rPr>
                <w:rFonts w:asciiTheme="minorHAnsi" w:hAnsiTheme="minorHAnsi"/>
                <w:sz w:val="20"/>
              </w:rPr>
              <w:t>Öğrenim</w:t>
            </w:r>
          </w:p>
        </w:tc>
        <w:tc>
          <w:tcPr>
            <w:tcW w:w="1862" w:type="dxa"/>
          </w:tcPr>
          <w:p w:rsidR="00511589" w:rsidRPr="009860B8" w:rsidRDefault="00511589" w:rsidP="00511589">
            <w:pPr>
              <w:rPr>
                <w:rFonts w:asciiTheme="minorHAnsi" w:hAnsiTheme="minorHAnsi"/>
                <w:sz w:val="20"/>
              </w:rPr>
            </w:pPr>
            <w:r>
              <w:rPr>
                <w:rFonts w:asciiTheme="minorHAnsi" w:hAnsiTheme="minorHAnsi"/>
                <w:sz w:val="20"/>
              </w:rPr>
              <w:t>Öğrenci Staj</w:t>
            </w:r>
          </w:p>
        </w:tc>
        <w:tc>
          <w:tcPr>
            <w:tcW w:w="2139" w:type="dxa"/>
          </w:tcPr>
          <w:p w:rsidR="00511589" w:rsidRPr="009860B8" w:rsidRDefault="00511589" w:rsidP="00511589">
            <w:pPr>
              <w:rPr>
                <w:rFonts w:asciiTheme="minorHAnsi" w:hAnsiTheme="minorHAnsi"/>
                <w:sz w:val="20"/>
              </w:rPr>
            </w:pPr>
            <w:r w:rsidRPr="009860B8">
              <w:rPr>
                <w:rFonts w:asciiTheme="minorHAnsi" w:hAnsiTheme="minorHAnsi"/>
                <w:sz w:val="20"/>
              </w:rPr>
              <w:t>Personel Ders Verme</w:t>
            </w:r>
          </w:p>
        </w:tc>
        <w:tc>
          <w:tcPr>
            <w:tcW w:w="1912" w:type="dxa"/>
          </w:tcPr>
          <w:p w:rsidR="00511589" w:rsidRPr="009860B8" w:rsidRDefault="00511589" w:rsidP="00511589">
            <w:pPr>
              <w:rPr>
                <w:rFonts w:asciiTheme="minorHAnsi" w:hAnsiTheme="minorHAnsi"/>
                <w:sz w:val="20"/>
              </w:rPr>
            </w:pPr>
            <w:r w:rsidRPr="009860B8">
              <w:rPr>
                <w:rFonts w:asciiTheme="minorHAnsi" w:hAnsiTheme="minorHAnsi"/>
                <w:sz w:val="20"/>
              </w:rPr>
              <w:t>Personel Eğitim Alma</w:t>
            </w:r>
          </w:p>
        </w:tc>
      </w:tr>
      <w:tr w:rsidR="00511589" w:rsidRPr="009860B8" w:rsidTr="00511589">
        <w:trPr>
          <w:trHeight w:val="455"/>
        </w:trPr>
        <w:tc>
          <w:tcPr>
            <w:tcW w:w="1893" w:type="dxa"/>
          </w:tcPr>
          <w:p w:rsidR="00511589" w:rsidRPr="009860B8" w:rsidRDefault="002F5F67" w:rsidP="005C2A88">
            <w:pPr>
              <w:rPr>
                <w:rFonts w:asciiTheme="minorHAnsi" w:hAnsiTheme="minorHAnsi"/>
                <w:sz w:val="20"/>
              </w:rPr>
            </w:pPr>
            <w:r w:rsidRPr="009860B8">
              <w:rPr>
                <w:rFonts w:asciiTheme="minorHAnsi" w:hAnsiTheme="minorHAnsi" w:cstheme="minorHAnsi"/>
                <w:sz w:val="20"/>
              </w:rPr>
              <w:t>€</w:t>
            </w:r>
            <w:r>
              <w:rPr>
                <w:rFonts w:asciiTheme="minorHAnsi" w:hAnsiTheme="minorHAnsi"/>
                <w:sz w:val="20"/>
              </w:rPr>
              <w:t>711.960,00</w:t>
            </w:r>
          </w:p>
        </w:tc>
        <w:tc>
          <w:tcPr>
            <w:tcW w:w="1894" w:type="dxa"/>
          </w:tcPr>
          <w:p w:rsidR="00511589" w:rsidRPr="009860B8" w:rsidRDefault="00511589" w:rsidP="006320D1">
            <w:pPr>
              <w:rPr>
                <w:rFonts w:asciiTheme="minorHAnsi" w:hAnsiTheme="minorHAnsi"/>
                <w:sz w:val="20"/>
              </w:rPr>
            </w:pPr>
            <w:r w:rsidRPr="009860B8">
              <w:rPr>
                <w:rFonts w:asciiTheme="minorHAnsi" w:hAnsiTheme="minorHAnsi" w:cstheme="minorHAnsi"/>
                <w:sz w:val="20"/>
              </w:rPr>
              <w:t xml:space="preserve">€ </w:t>
            </w:r>
            <w:r w:rsidR="006320D1">
              <w:rPr>
                <w:rFonts w:asciiTheme="minorHAnsi" w:hAnsiTheme="minorHAnsi"/>
                <w:sz w:val="20"/>
              </w:rPr>
              <w:t>431.700,00</w:t>
            </w:r>
          </w:p>
        </w:tc>
        <w:tc>
          <w:tcPr>
            <w:tcW w:w="1862" w:type="dxa"/>
          </w:tcPr>
          <w:p w:rsidR="00511589" w:rsidRPr="009860B8" w:rsidRDefault="006320D1" w:rsidP="00511589">
            <w:pPr>
              <w:rPr>
                <w:rFonts w:asciiTheme="minorHAnsi" w:hAnsiTheme="minorHAnsi"/>
                <w:sz w:val="20"/>
              </w:rPr>
            </w:pPr>
            <w:r w:rsidRPr="009860B8">
              <w:rPr>
                <w:rFonts w:asciiTheme="minorHAnsi" w:hAnsiTheme="minorHAnsi" w:cstheme="minorHAnsi"/>
                <w:sz w:val="20"/>
              </w:rPr>
              <w:t xml:space="preserve">€ </w:t>
            </w:r>
            <w:r>
              <w:rPr>
                <w:rFonts w:asciiTheme="minorHAnsi" w:hAnsiTheme="minorHAnsi"/>
                <w:sz w:val="20"/>
              </w:rPr>
              <w:t>159.150,00</w:t>
            </w:r>
          </w:p>
        </w:tc>
        <w:tc>
          <w:tcPr>
            <w:tcW w:w="2139" w:type="dxa"/>
          </w:tcPr>
          <w:p w:rsidR="00511589" w:rsidRPr="009860B8" w:rsidRDefault="00511589" w:rsidP="006320D1">
            <w:pPr>
              <w:rPr>
                <w:rFonts w:asciiTheme="minorHAnsi" w:hAnsiTheme="minorHAnsi"/>
                <w:sz w:val="20"/>
              </w:rPr>
            </w:pPr>
            <w:r w:rsidRPr="009860B8">
              <w:rPr>
                <w:rFonts w:asciiTheme="minorHAnsi" w:hAnsiTheme="minorHAnsi" w:cstheme="minorHAnsi"/>
                <w:sz w:val="20"/>
              </w:rPr>
              <w:t xml:space="preserve">€ </w:t>
            </w:r>
            <w:r w:rsidR="006320D1">
              <w:rPr>
                <w:rFonts w:asciiTheme="minorHAnsi" w:hAnsiTheme="minorHAnsi"/>
                <w:sz w:val="20"/>
              </w:rPr>
              <w:t>14</w:t>
            </w:r>
            <w:r w:rsidRPr="009860B8">
              <w:rPr>
                <w:rFonts w:asciiTheme="minorHAnsi" w:hAnsiTheme="minorHAnsi"/>
                <w:sz w:val="20"/>
              </w:rPr>
              <w:t>.</w:t>
            </w:r>
            <w:r w:rsidR="006320D1">
              <w:rPr>
                <w:rFonts w:asciiTheme="minorHAnsi" w:hAnsiTheme="minorHAnsi"/>
                <w:sz w:val="20"/>
              </w:rPr>
              <w:t>650</w:t>
            </w:r>
            <w:r w:rsidRPr="009860B8">
              <w:rPr>
                <w:rFonts w:asciiTheme="minorHAnsi" w:hAnsiTheme="minorHAnsi"/>
                <w:sz w:val="20"/>
              </w:rPr>
              <w:t>,00</w:t>
            </w:r>
          </w:p>
        </w:tc>
        <w:tc>
          <w:tcPr>
            <w:tcW w:w="1912" w:type="dxa"/>
          </w:tcPr>
          <w:p w:rsidR="00511589" w:rsidRPr="009860B8" w:rsidRDefault="00511589" w:rsidP="006320D1">
            <w:pPr>
              <w:rPr>
                <w:rFonts w:asciiTheme="minorHAnsi" w:hAnsiTheme="minorHAnsi"/>
                <w:sz w:val="20"/>
              </w:rPr>
            </w:pPr>
            <w:r w:rsidRPr="009860B8">
              <w:rPr>
                <w:rFonts w:asciiTheme="minorHAnsi" w:hAnsiTheme="minorHAnsi" w:cstheme="minorHAnsi"/>
                <w:sz w:val="20"/>
              </w:rPr>
              <w:t xml:space="preserve">€ </w:t>
            </w:r>
            <w:r w:rsidR="006320D1">
              <w:rPr>
                <w:rFonts w:asciiTheme="minorHAnsi" w:hAnsiTheme="minorHAnsi"/>
                <w:sz w:val="20"/>
              </w:rPr>
              <w:t>21</w:t>
            </w:r>
            <w:r w:rsidRPr="009860B8">
              <w:rPr>
                <w:rFonts w:asciiTheme="minorHAnsi" w:hAnsiTheme="minorHAnsi"/>
                <w:sz w:val="20"/>
              </w:rPr>
              <w:t>.</w:t>
            </w:r>
            <w:r w:rsidR="006320D1">
              <w:rPr>
                <w:rFonts w:asciiTheme="minorHAnsi" w:hAnsiTheme="minorHAnsi"/>
                <w:sz w:val="20"/>
              </w:rPr>
              <w:t>150</w:t>
            </w:r>
            <w:r w:rsidRPr="009860B8">
              <w:rPr>
                <w:rFonts w:asciiTheme="minorHAnsi" w:hAnsiTheme="minorHAnsi"/>
                <w:sz w:val="20"/>
              </w:rPr>
              <w:t>,00</w:t>
            </w:r>
          </w:p>
        </w:tc>
      </w:tr>
      <w:tr w:rsidR="00511589" w:rsidRPr="009860B8" w:rsidTr="00511589">
        <w:trPr>
          <w:trHeight w:val="430"/>
        </w:trPr>
        <w:tc>
          <w:tcPr>
            <w:tcW w:w="1893" w:type="dxa"/>
          </w:tcPr>
          <w:p w:rsidR="00511589" w:rsidRPr="009860B8" w:rsidRDefault="00511589" w:rsidP="00511589">
            <w:pPr>
              <w:rPr>
                <w:rFonts w:asciiTheme="minorHAnsi" w:hAnsiTheme="minorHAnsi"/>
                <w:sz w:val="20"/>
              </w:rPr>
            </w:pPr>
          </w:p>
        </w:tc>
        <w:tc>
          <w:tcPr>
            <w:tcW w:w="1894" w:type="dxa"/>
          </w:tcPr>
          <w:p w:rsidR="00511589" w:rsidRPr="009860B8" w:rsidRDefault="00511589" w:rsidP="00511589">
            <w:pPr>
              <w:rPr>
                <w:rFonts w:asciiTheme="minorHAnsi" w:hAnsiTheme="minorHAnsi"/>
                <w:sz w:val="20"/>
              </w:rPr>
            </w:pPr>
            <w:r w:rsidRPr="009860B8">
              <w:rPr>
                <w:rFonts w:asciiTheme="minorHAnsi" w:hAnsiTheme="minorHAnsi"/>
                <w:sz w:val="20"/>
              </w:rPr>
              <w:t>Devam ediyor</w:t>
            </w:r>
          </w:p>
        </w:tc>
        <w:tc>
          <w:tcPr>
            <w:tcW w:w="1862" w:type="dxa"/>
          </w:tcPr>
          <w:p w:rsidR="00511589" w:rsidRPr="009860B8" w:rsidRDefault="006320D1" w:rsidP="00511589">
            <w:pPr>
              <w:rPr>
                <w:rFonts w:asciiTheme="minorHAnsi" w:hAnsiTheme="minorHAnsi"/>
                <w:sz w:val="20"/>
              </w:rPr>
            </w:pPr>
            <w:r w:rsidRPr="009860B8">
              <w:rPr>
                <w:rFonts w:asciiTheme="minorHAnsi" w:hAnsiTheme="minorHAnsi"/>
                <w:sz w:val="20"/>
              </w:rPr>
              <w:t>Devam ediyor</w:t>
            </w:r>
          </w:p>
        </w:tc>
        <w:tc>
          <w:tcPr>
            <w:tcW w:w="2139" w:type="dxa"/>
          </w:tcPr>
          <w:p w:rsidR="00511589" w:rsidRPr="009860B8" w:rsidRDefault="00511589" w:rsidP="00511589">
            <w:pPr>
              <w:rPr>
                <w:rFonts w:asciiTheme="minorHAnsi" w:hAnsiTheme="minorHAnsi"/>
                <w:sz w:val="20"/>
              </w:rPr>
            </w:pPr>
            <w:r w:rsidRPr="009860B8">
              <w:rPr>
                <w:rFonts w:asciiTheme="minorHAnsi" w:hAnsiTheme="minorHAnsi"/>
                <w:sz w:val="20"/>
              </w:rPr>
              <w:t>Devam ediyor</w:t>
            </w:r>
          </w:p>
        </w:tc>
        <w:tc>
          <w:tcPr>
            <w:tcW w:w="1912" w:type="dxa"/>
          </w:tcPr>
          <w:p w:rsidR="00511589" w:rsidRPr="009860B8" w:rsidRDefault="00511589" w:rsidP="00511589">
            <w:pPr>
              <w:rPr>
                <w:rFonts w:asciiTheme="minorHAnsi" w:hAnsiTheme="minorHAnsi"/>
                <w:sz w:val="20"/>
              </w:rPr>
            </w:pPr>
            <w:r w:rsidRPr="009860B8">
              <w:rPr>
                <w:rFonts w:asciiTheme="minorHAnsi" w:hAnsiTheme="minorHAnsi"/>
                <w:sz w:val="20"/>
              </w:rPr>
              <w:t>Devam ediyor</w:t>
            </w:r>
          </w:p>
        </w:tc>
      </w:tr>
      <w:tr w:rsidR="00970359" w:rsidRPr="009860B8" w:rsidTr="00424349">
        <w:trPr>
          <w:trHeight w:val="430"/>
        </w:trPr>
        <w:tc>
          <w:tcPr>
            <w:tcW w:w="9700" w:type="dxa"/>
            <w:gridSpan w:val="5"/>
          </w:tcPr>
          <w:p w:rsidR="00970359" w:rsidRPr="009860B8" w:rsidRDefault="00970359" w:rsidP="00970359">
            <w:pPr>
              <w:jc w:val="center"/>
              <w:rPr>
                <w:rFonts w:asciiTheme="minorHAnsi" w:hAnsiTheme="minorHAnsi"/>
                <w:sz w:val="20"/>
              </w:rPr>
            </w:pPr>
            <w:r w:rsidRPr="00970359">
              <w:rPr>
                <w:rFonts w:asciiTheme="minorHAnsi" w:hAnsiTheme="minorHAnsi"/>
                <w:b/>
                <w:sz w:val="20"/>
              </w:rPr>
              <w:t>2023</w:t>
            </w:r>
            <w:r>
              <w:rPr>
                <w:rFonts w:asciiTheme="minorHAnsi" w:hAnsiTheme="minorHAnsi"/>
                <w:b/>
                <w:sz w:val="20"/>
              </w:rPr>
              <w:t xml:space="preserve">-2025 </w:t>
            </w:r>
            <w:r w:rsidRPr="009860B8">
              <w:rPr>
                <w:rFonts w:asciiTheme="minorHAnsi" w:hAnsiTheme="minorHAnsi"/>
                <w:b/>
                <w:sz w:val="20"/>
              </w:rPr>
              <w:t xml:space="preserve">Dönemi </w:t>
            </w:r>
            <w:r>
              <w:rPr>
                <w:rFonts w:asciiTheme="minorHAnsi" w:hAnsiTheme="minorHAnsi"/>
                <w:b/>
                <w:sz w:val="20"/>
              </w:rPr>
              <w:t xml:space="preserve">KA131 </w:t>
            </w:r>
            <w:r w:rsidRPr="009860B8">
              <w:rPr>
                <w:rFonts w:asciiTheme="minorHAnsi" w:hAnsiTheme="minorHAnsi"/>
                <w:b/>
                <w:sz w:val="20"/>
              </w:rPr>
              <w:t>Projesi</w:t>
            </w:r>
          </w:p>
        </w:tc>
      </w:tr>
      <w:tr w:rsidR="00C3257B" w:rsidRPr="009860B8" w:rsidTr="000242AE">
        <w:trPr>
          <w:trHeight w:val="430"/>
        </w:trPr>
        <w:tc>
          <w:tcPr>
            <w:tcW w:w="1893" w:type="dxa"/>
          </w:tcPr>
          <w:p w:rsidR="00C3257B" w:rsidRPr="00970359" w:rsidRDefault="00C3257B" w:rsidP="00970359">
            <w:pPr>
              <w:rPr>
                <w:rFonts w:asciiTheme="minorHAnsi" w:hAnsiTheme="minorHAnsi"/>
                <w:sz w:val="20"/>
              </w:rPr>
            </w:pPr>
            <w:r w:rsidRPr="00970359">
              <w:rPr>
                <w:rFonts w:asciiTheme="minorHAnsi" w:hAnsiTheme="minorHAnsi"/>
                <w:sz w:val="20"/>
              </w:rPr>
              <w:t xml:space="preserve">Toplam Bütçe: </w:t>
            </w:r>
          </w:p>
        </w:tc>
        <w:tc>
          <w:tcPr>
            <w:tcW w:w="3756" w:type="dxa"/>
            <w:gridSpan w:val="2"/>
          </w:tcPr>
          <w:p w:rsidR="00C3257B" w:rsidRPr="00970359" w:rsidRDefault="00C3257B" w:rsidP="00970359">
            <w:pPr>
              <w:rPr>
                <w:rFonts w:asciiTheme="minorHAnsi" w:hAnsiTheme="minorHAnsi"/>
                <w:sz w:val="20"/>
              </w:rPr>
            </w:pPr>
            <w:r w:rsidRPr="00970359">
              <w:rPr>
                <w:rFonts w:asciiTheme="minorHAnsi" w:hAnsiTheme="minorHAnsi"/>
                <w:sz w:val="20"/>
              </w:rPr>
              <w:t>€ 699.610,00</w:t>
            </w:r>
          </w:p>
        </w:tc>
        <w:tc>
          <w:tcPr>
            <w:tcW w:w="4051" w:type="dxa"/>
            <w:gridSpan w:val="2"/>
          </w:tcPr>
          <w:p w:rsidR="00C3257B" w:rsidRPr="009860B8" w:rsidRDefault="00C3257B" w:rsidP="00970359">
            <w:pPr>
              <w:rPr>
                <w:rFonts w:asciiTheme="minorHAnsi" w:hAnsiTheme="minorHAnsi"/>
                <w:sz w:val="20"/>
              </w:rPr>
            </w:pPr>
            <w:r w:rsidRPr="00970359">
              <w:rPr>
                <w:rFonts w:asciiTheme="minorHAnsi" w:hAnsiTheme="minorHAnsi"/>
                <w:sz w:val="20"/>
              </w:rPr>
              <w:t>Devam ediyor</w:t>
            </w:r>
          </w:p>
        </w:tc>
      </w:tr>
    </w:tbl>
    <w:p w:rsidR="00511589" w:rsidRDefault="00511589" w:rsidP="006A2AF2">
      <w:pPr>
        <w:rPr>
          <w:rFonts w:asciiTheme="minorHAnsi" w:hAnsiTheme="minorHAnsi" w:cstheme="minorHAnsi"/>
          <w:b/>
          <w:sz w:val="22"/>
          <w:szCs w:val="18"/>
        </w:rPr>
      </w:pPr>
    </w:p>
    <w:p w:rsidR="00511589" w:rsidRDefault="00511589" w:rsidP="006A2AF2">
      <w:pPr>
        <w:rPr>
          <w:rFonts w:asciiTheme="minorHAnsi" w:hAnsiTheme="minorHAnsi" w:cstheme="minorHAnsi"/>
          <w:b/>
          <w:sz w:val="22"/>
          <w:szCs w:val="18"/>
        </w:rPr>
      </w:pPr>
    </w:p>
    <w:tbl>
      <w:tblPr>
        <w:tblStyle w:val="TabloKlavuzu"/>
        <w:tblW w:w="9634" w:type="dxa"/>
        <w:tblLook w:val="04A0" w:firstRow="1" w:lastRow="0" w:firstColumn="1" w:lastColumn="0" w:noHBand="0" w:noVBand="1"/>
      </w:tblPr>
      <w:tblGrid>
        <w:gridCol w:w="2306"/>
        <w:gridCol w:w="905"/>
        <w:gridCol w:w="1401"/>
        <w:gridCol w:w="1810"/>
        <w:gridCol w:w="497"/>
        <w:gridCol w:w="2715"/>
      </w:tblGrid>
      <w:tr w:rsidR="00EF1A1B" w:rsidRPr="009860B8" w:rsidTr="00EF1A1B">
        <w:trPr>
          <w:trHeight w:val="455"/>
        </w:trPr>
        <w:tc>
          <w:tcPr>
            <w:tcW w:w="9634" w:type="dxa"/>
            <w:gridSpan w:val="6"/>
          </w:tcPr>
          <w:p w:rsidR="00EF1A1B" w:rsidRPr="009860B8" w:rsidRDefault="00EF1A1B" w:rsidP="00F71BA9">
            <w:pPr>
              <w:jc w:val="center"/>
              <w:rPr>
                <w:rFonts w:asciiTheme="minorHAnsi" w:hAnsiTheme="minorHAnsi"/>
                <w:b/>
                <w:sz w:val="20"/>
              </w:rPr>
            </w:pPr>
            <w:r w:rsidRPr="009860B8">
              <w:rPr>
                <w:rFonts w:asciiTheme="minorHAnsi" w:hAnsiTheme="minorHAnsi"/>
                <w:b/>
                <w:sz w:val="20"/>
              </w:rPr>
              <w:t xml:space="preserve">2022-2024 Dönemi </w:t>
            </w:r>
            <w:proofErr w:type="spellStart"/>
            <w:r w:rsidRPr="009860B8">
              <w:rPr>
                <w:rFonts w:asciiTheme="minorHAnsi" w:hAnsiTheme="minorHAnsi"/>
                <w:b/>
                <w:sz w:val="20"/>
              </w:rPr>
              <w:t>ÇukurovaMED</w:t>
            </w:r>
            <w:proofErr w:type="spellEnd"/>
            <w:r w:rsidRPr="009860B8">
              <w:rPr>
                <w:rFonts w:asciiTheme="minorHAnsi" w:hAnsiTheme="minorHAnsi"/>
                <w:b/>
                <w:sz w:val="20"/>
              </w:rPr>
              <w:t xml:space="preserve"> Staj Konsorsiyum Projesi</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Toplam </w:t>
            </w:r>
          </w:p>
        </w:tc>
        <w:tc>
          <w:tcPr>
            <w:tcW w:w="2306"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 xml:space="preserve">Öğrenci </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Personel Ders Verme</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Personel Eğitim Alma</w:t>
            </w:r>
          </w:p>
        </w:tc>
      </w:tr>
      <w:tr w:rsidR="00EF1A1B" w:rsidRPr="009860B8" w:rsidTr="00EF1A1B">
        <w:trPr>
          <w:trHeight w:val="455"/>
        </w:trPr>
        <w:tc>
          <w:tcPr>
            <w:tcW w:w="2306" w:type="dxa"/>
          </w:tcPr>
          <w:p w:rsidR="00EF1A1B" w:rsidRPr="009860B8" w:rsidRDefault="002F5F67" w:rsidP="00F71BA9">
            <w:pPr>
              <w:rPr>
                <w:rFonts w:asciiTheme="minorHAnsi" w:hAnsiTheme="minorHAnsi"/>
                <w:sz w:val="20"/>
              </w:rPr>
            </w:pPr>
            <w:r w:rsidRPr="009860B8">
              <w:rPr>
                <w:rFonts w:asciiTheme="minorHAnsi" w:hAnsiTheme="minorHAnsi" w:cstheme="minorHAnsi"/>
                <w:sz w:val="20"/>
              </w:rPr>
              <w:t>€</w:t>
            </w:r>
            <w:r w:rsidRPr="009860B8">
              <w:rPr>
                <w:rFonts w:asciiTheme="minorHAnsi" w:hAnsiTheme="minorHAnsi"/>
                <w:sz w:val="20"/>
              </w:rPr>
              <w:t xml:space="preserve"> </w:t>
            </w:r>
            <w:r>
              <w:rPr>
                <w:rFonts w:asciiTheme="minorHAnsi" w:hAnsiTheme="minorHAnsi"/>
                <w:sz w:val="20"/>
              </w:rPr>
              <w:t>71.9</w:t>
            </w:r>
            <w:r w:rsidRPr="009860B8">
              <w:rPr>
                <w:rFonts w:asciiTheme="minorHAnsi" w:hAnsiTheme="minorHAnsi"/>
                <w:sz w:val="20"/>
              </w:rPr>
              <w:t>50,00</w:t>
            </w:r>
          </w:p>
        </w:tc>
        <w:tc>
          <w:tcPr>
            <w:tcW w:w="2306" w:type="dxa"/>
            <w:gridSpan w:val="2"/>
          </w:tcPr>
          <w:p w:rsidR="00EF1A1B" w:rsidRPr="009860B8" w:rsidRDefault="00EF1A1B" w:rsidP="005C2A88">
            <w:pPr>
              <w:rPr>
                <w:rFonts w:asciiTheme="minorHAnsi" w:hAnsiTheme="minorHAnsi"/>
                <w:sz w:val="20"/>
              </w:rPr>
            </w:pPr>
            <w:r w:rsidRPr="009860B8">
              <w:rPr>
                <w:rFonts w:asciiTheme="minorHAnsi" w:hAnsiTheme="minorHAnsi" w:cstheme="minorHAnsi"/>
                <w:sz w:val="20"/>
              </w:rPr>
              <w:t xml:space="preserve">€ </w:t>
            </w:r>
            <w:r w:rsidR="005C2A88">
              <w:rPr>
                <w:rFonts w:asciiTheme="minorHAnsi" w:hAnsiTheme="minorHAnsi"/>
                <w:sz w:val="20"/>
              </w:rPr>
              <w:t>33.2</w:t>
            </w:r>
            <w:r w:rsidRPr="009860B8">
              <w:rPr>
                <w:rFonts w:asciiTheme="minorHAnsi" w:hAnsiTheme="minorHAnsi"/>
                <w:sz w:val="20"/>
              </w:rPr>
              <w:t>50,00</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cstheme="minorHAnsi"/>
                <w:sz w:val="20"/>
              </w:rPr>
              <w:t xml:space="preserve">€ </w:t>
            </w:r>
            <w:r w:rsidR="005C2A88">
              <w:rPr>
                <w:rFonts w:asciiTheme="minorHAnsi" w:hAnsiTheme="minorHAnsi"/>
                <w:sz w:val="20"/>
              </w:rPr>
              <w:t>12.75</w:t>
            </w:r>
            <w:r w:rsidRPr="009860B8">
              <w:rPr>
                <w:rFonts w:asciiTheme="minorHAnsi" w:hAnsiTheme="minorHAnsi"/>
                <w:sz w:val="20"/>
              </w:rPr>
              <w:t>0,00</w:t>
            </w:r>
          </w:p>
        </w:tc>
        <w:tc>
          <w:tcPr>
            <w:tcW w:w="2715" w:type="dxa"/>
          </w:tcPr>
          <w:p w:rsidR="00EF1A1B" w:rsidRPr="009860B8" w:rsidRDefault="00EF1A1B" w:rsidP="005C2A88">
            <w:pPr>
              <w:rPr>
                <w:rFonts w:asciiTheme="minorHAnsi" w:hAnsiTheme="minorHAnsi"/>
                <w:sz w:val="20"/>
              </w:rPr>
            </w:pPr>
            <w:r w:rsidRPr="009860B8">
              <w:rPr>
                <w:rFonts w:asciiTheme="minorHAnsi" w:hAnsiTheme="minorHAnsi" w:cstheme="minorHAnsi"/>
                <w:sz w:val="20"/>
              </w:rPr>
              <w:t xml:space="preserve">€ </w:t>
            </w:r>
            <w:r w:rsidR="005C2A88">
              <w:rPr>
                <w:rFonts w:asciiTheme="minorHAnsi" w:hAnsiTheme="minorHAnsi"/>
                <w:sz w:val="20"/>
              </w:rPr>
              <w:t>13</w:t>
            </w:r>
            <w:r w:rsidRPr="009860B8">
              <w:rPr>
                <w:rFonts w:asciiTheme="minorHAnsi" w:hAnsiTheme="minorHAnsi"/>
                <w:sz w:val="20"/>
              </w:rPr>
              <w:t>.</w:t>
            </w:r>
            <w:r w:rsidR="005C2A88">
              <w:rPr>
                <w:rFonts w:asciiTheme="minorHAnsi" w:hAnsiTheme="minorHAnsi"/>
                <w:sz w:val="20"/>
              </w:rPr>
              <w:t>550</w:t>
            </w:r>
            <w:r w:rsidRPr="009860B8">
              <w:rPr>
                <w:rFonts w:asciiTheme="minorHAnsi" w:hAnsiTheme="minorHAnsi"/>
                <w:sz w:val="20"/>
              </w:rPr>
              <w:t>,00</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p>
        </w:tc>
        <w:tc>
          <w:tcPr>
            <w:tcW w:w="2306"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r>
      <w:tr w:rsidR="00EF1A1B" w:rsidRPr="009860B8" w:rsidTr="00EF1A1B">
        <w:trPr>
          <w:trHeight w:val="455"/>
        </w:trPr>
        <w:tc>
          <w:tcPr>
            <w:tcW w:w="9634" w:type="dxa"/>
            <w:gridSpan w:val="6"/>
          </w:tcPr>
          <w:p w:rsidR="00EF1A1B" w:rsidRPr="009860B8" w:rsidRDefault="00EF1A1B" w:rsidP="00F71BA9">
            <w:pPr>
              <w:jc w:val="center"/>
              <w:rPr>
                <w:rFonts w:asciiTheme="minorHAnsi" w:hAnsiTheme="minorHAnsi"/>
                <w:sz w:val="20"/>
              </w:rPr>
            </w:pPr>
            <w:r w:rsidRPr="009860B8">
              <w:rPr>
                <w:rFonts w:asciiTheme="minorHAnsi" w:hAnsiTheme="minorHAnsi"/>
                <w:b/>
                <w:sz w:val="20"/>
              </w:rPr>
              <w:t>2023</w:t>
            </w:r>
            <w:r w:rsidR="00012495">
              <w:rPr>
                <w:rFonts w:asciiTheme="minorHAnsi" w:hAnsiTheme="minorHAnsi"/>
                <w:b/>
                <w:sz w:val="20"/>
              </w:rPr>
              <w:t>-2025</w:t>
            </w:r>
            <w:r w:rsidRPr="009860B8">
              <w:rPr>
                <w:rFonts w:asciiTheme="minorHAnsi" w:hAnsiTheme="minorHAnsi"/>
                <w:b/>
                <w:sz w:val="20"/>
              </w:rPr>
              <w:t xml:space="preserve"> Dönemi </w:t>
            </w:r>
            <w:proofErr w:type="spellStart"/>
            <w:r w:rsidRPr="009860B8">
              <w:rPr>
                <w:rFonts w:asciiTheme="minorHAnsi" w:hAnsiTheme="minorHAnsi"/>
                <w:b/>
                <w:sz w:val="20"/>
              </w:rPr>
              <w:t>ÇukurovaMED</w:t>
            </w:r>
            <w:proofErr w:type="spellEnd"/>
            <w:r w:rsidRPr="009860B8">
              <w:rPr>
                <w:rFonts w:asciiTheme="minorHAnsi" w:hAnsiTheme="minorHAnsi"/>
                <w:b/>
                <w:sz w:val="20"/>
              </w:rPr>
              <w:t xml:space="preserve"> Staj Konsorsiyum Projesi</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Toplam </w:t>
            </w:r>
          </w:p>
        </w:tc>
        <w:tc>
          <w:tcPr>
            <w:tcW w:w="2306"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 xml:space="preserve">Öğrenci </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Personel Ders Verme</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Personel Eğitim Alma</w:t>
            </w:r>
          </w:p>
        </w:tc>
      </w:tr>
      <w:tr w:rsidR="00EF1A1B" w:rsidRPr="009860B8" w:rsidTr="00EF1A1B">
        <w:trPr>
          <w:trHeight w:val="455"/>
        </w:trPr>
        <w:tc>
          <w:tcPr>
            <w:tcW w:w="2306" w:type="dxa"/>
          </w:tcPr>
          <w:p w:rsidR="00EF1A1B" w:rsidRPr="009860B8" w:rsidRDefault="00EF1A1B" w:rsidP="00012495">
            <w:pPr>
              <w:rPr>
                <w:rFonts w:asciiTheme="minorHAnsi" w:hAnsiTheme="minorHAnsi"/>
                <w:sz w:val="20"/>
              </w:rPr>
            </w:pPr>
            <w:r w:rsidRPr="009860B8">
              <w:rPr>
                <w:rFonts w:asciiTheme="minorHAnsi" w:hAnsiTheme="minorHAnsi" w:cstheme="minorHAnsi"/>
                <w:sz w:val="20"/>
              </w:rPr>
              <w:t>€</w:t>
            </w:r>
            <w:r w:rsidR="00012495">
              <w:rPr>
                <w:rFonts w:asciiTheme="minorHAnsi" w:hAnsiTheme="minorHAnsi"/>
                <w:sz w:val="20"/>
              </w:rPr>
              <w:t xml:space="preserve"> 54.250</w:t>
            </w:r>
            <w:r w:rsidRPr="009860B8">
              <w:rPr>
                <w:rFonts w:asciiTheme="minorHAnsi" w:hAnsiTheme="minorHAnsi"/>
                <w:sz w:val="20"/>
              </w:rPr>
              <w:t xml:space="preserve">,00 </w:t>
            </w:r>
          </w:p>
        </w:tc>
        <w:tc>
          <w:tcPr>
            <w:tcW w:w="2306" w:type="dxa"/>
            <w:gridSpan w:val="2"/>
          </w:tcPr>
          <w:p w:rsidR="00EF1A1B" w:rsidRPr="009860B8" w:rsidRDefault="00EF1A1B" w:rsidP="00012495">
            <w:pPr>
              <w:rPr>
                <w:rFonts w:asciiTheme="minorHAnsi" w:hAnsiTheme="minorHAnsi"/>
                <w:sz w:val="20"/>
              </w:rPr>
            </w:pPr>
            <w:r w:rsidRPr="009860B8">
              <w:rPr>
                <w:rFonts w:asciiTheme="minorHAnsi" w:hAnsiTheme="minorHAnsi" w:cstheme="minorHAnsi"/>
                <w:sz w:val="20"/>
              </w:rPr>
              <w:t>€</w:t>
            </w:r>
            <w:r w:rsidR="00012495">
              <w:rPr>
                <w:rFonts w:asciiTheme="minorHAnsi" w:hAnsiTheme="minorHAnsi" w:cstheme="minorHAnsi"/>
                <w:sz w:val="20"/>
              </w:rPr>
              <w:t xml:space="preserve"> 23</w:t>
            </w:r>
            <w:r w:rsidRPr="009860B8">
              <w:rPr>
                <w:rFonts w:asciiTheme="minorHAnsi" w:hAnsiTheme="minorHAnsi" w:cstheme="minorHAnsi"/>
                <w:sz w:val="20"/>
              </w:rPr>
              <w:t>.</w:t>
            </w:r>
            <w:r w:rsidR="00012495">
              <w:rPr>
                <w:rFonts w:asciiTheme="minorHAnsi" w:hAnsiTheme="minorHAnsi" w:cstheme="minorHAnsi"/>
                <w:sz w:val="20"/>
              </w:rPr>
              <w:t>100</w:t>
            </w:r>
            <w:r w:rsidRPr="009860B8">
              <w:rPr>
                <w:rFonts w:asciiTheme="minorHAnsi" w:hAnsiTheme="minorHAnsi" w:cstheme="minorHAnsi"/>
                <w:sz w:val="20"/>
              </w:rPr>
              <w:t>,00</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cstheme="minorHAnsi"/>
                <w:sz w:val="20"/>
              </w:rPr>
              <w:t>€</w:t>
            </w:r>
            <w:r w:rsidR="00012495">
              <w:rPr>
                <w:rFonts w:asciiTheme="minorHAnsi" w:hAnsiTheme="minorHAnsi" w:cstheme="minorHAnsi"/>
                <w:sz w:val="20"/>
              </w:rPr>
              <w:t xml:space="preserve"> 9.00</w:t>
            </w:r>
            <w:r w:rsidRPr="009860B8">
              <w:rPr>
                <w:rFonts w:asciiTheme="minorHAnsi" w:hAnsiTheme="minorHAnsi" w:cstheme="minorHAnsi"/>
                <w:sz w:val="20"/>
              </w:rPr>
              <w:t>0,00</w:t>
            </w:r>
          </w:p>
        </w:tc>
        <w:tc>
          <w:tcPr>
            <w:tcW w:w="2715" w:type="dxa"/>
          </w:tcPr>
          <w:p w:rsidR="00EF1A1B" w:rsidRPr="009860B8" w:rsidRDefault="00012495" w:rsidP="00F71BA9">
            <w:pPr>
              <w:rPr>
                <w:rFonts w:asciiTheme="minorHAnsi" w:hAnsiTheme="minorHAnsi"/>
                <w:sz w:val="20"/>
              </w:rPr>
            </w:pPr>
            <w:r>
              <w:rPr>
                <w:rFonts w:asciiTheme="minorHAnsi" w:hAnsiTheme="minorHAnsi" w:cstheme="minorHAnsi"/>
                <w:sz w:val="20"/>
              </w:rPr>
              <w:t>€ 8.9</w:t>
            </w:r>
            <w:r w:rsidR="00EF1A1B" w:rsidRPr="009860B8">
              <w:rPr>
                <w:rFonts w:asciiTheme="minorHAnsi" w:hAnsiTheme="minorHAnsi" w:cstheme="minorHAnsi"/>
                <w:sz w:val="20"/>
              </w:rPr>
              <w:t>50,00</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p>
        </w:tc>
        <w:tc>
          <w:tcPr>
            <w:tcW w:w="2306"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r>
      <w:tr w:rsidR="00970359" w:rsidRPr="00970359" w:rsidTr="001A43FC">
        <w:trPr>
          <w:trHeight w:val="455"/>
        </w:trPr>
        <w:tc>
          <w:tcPr>
            <w:tcW w:w="9634" w:type="dxa"/>
            <w:gridSpan w:val="6"/>
          </w:tcPr>
          <w:p w:rsidR="00970359" w:rsidRPr="00970359" w:rsidRDefault="00970359" w:rsidP="001A43FC">
            <w:pPr>
              <w:rPr>
                <w:rFonts w:asciiTheme="minorHAnsi" w:hAnsiTheme="minorHAnsi"/>
                <w:b/>
                <w:sz w:val="20"/>
              </w:rPr>
            </w:pPr>
            <w:r w:rsidRPr="00970359">
              <w:rPr>
                <w:rFonts w:asciiTheme="minorHAnsi" w:hAnsiTheme="minorHAnsi"/>
                <w:b/>
                <w:sz w:val="20"/>
              </w:rPr>
              <w:lastRenderedPageBreak/>
              <w:t>2023-2026 Dönemi KA171 Avrupa Dışı Ülkelerle Erasmus Hareketliliği</w:t>
            </w:r>
          </w:p>
        </w:tc>
      </w:tr>
      <w:tr w:rsidR="00970359" w:rsidRPr="00970359" w:rsidTr="001A43FC">
        <w:trPr>
          <w:trHeight w:val="455"/>
        </w:trPr>
        <w:tc>
          <w:tcPr>
            <w:tcW w:w="3211" w:type="dxa"/>
            <w:gridSpan w:val="2"/>
          </w:tcPr>
          <w:p w:rsidR="00970359" w:rsidRPr="00970359" w:rsidRDefault="00970359" w:rsidP="001A43FC">
            <w:pPr>
              <w:rPr>
                <w:rFonts w:asciiTheme="minorHAnsi" w:hAnsiTheme="minorHAnsi"/>
                <w:sz w:val="20"/>
              </w:rPr>
            </w:pPr>
            <w:r w:rsidRPr="00970359">
              <w:rPr>
                <w:rFonts w:asciiTheme="minorHAnsi" w:hAnsiTheme="minorHAnsi"/>
                <w:sz w:val="20"/>
              </w:rPr>
              <w:t>Toplam bütçe</w:t>
            </w:r>
          </w:p>
        </w:tc>
        <w:tc>
          <w:tcPr>
            <w:tcW w:w="3211" w:type="dxa"/>
            <w:gridSpan w:val="2"/>
          </w:tcPr>
          <w:p w:rsidR="00970359" w:rsidRPr="00970359" w:rsidRDefault="00970359" w:rsidP="001A43FC">
            <w:pPr>
              <w:rPr>
                <w:rFonts w:asciiTheme="minorHAnsi" w:hAnsiTheme="minorHAnsi"/>
                <w:sz w:val="20"/>
              </w:rPr>
            </w:pPr>
            <w:r w:rsidRPr="00970359">
              <w:rPr>
                <w:rFonts w:asciiTheme="minorHAnsi" w:hAnsiTheme="minorHAnsi"/>
                <w:sz w:val="20"/>
              </w:rPr>
              <w:t>€ 186.855,00</w:t>
            </w:r>
          </w:p>
        </w:tc>
        <w:tc>
          <w:tcPr>
            <w:tcW w:w="3212" w:type="dxa"/>
            <w:gridSpan w:val="2"/>
          </w:tcPr>
          <w:p w:rsidR="00970359" w:rsidRPr="00970359" w:rsidRDefault="00970359" w:rsidP="001A43FC">
            <w:pPr>
              <w:rPr>
                <w:rFonts w:asciiTheme="minorHAnsi" w:hAnsiTheme="minorHAnsi"/>
                <w:b/>
                <w:sz w:val="20"/>
              </w:rPr>
            </w:pPr>
            <w:r w:rsidRPr="00970359">
              <w:rPr>
                <w:rFonts w:asciiTheme="minorHAnsi" w:hAnsiTheme="minorHAnsi"/>
                <w:sz w:val="20"/>
              </w:rPr>
              <w:t>Devam ediyor</w:t>
            </w:r>
          </w:p>
        </w:tc>
      </w:tr>
      <w:tr w:rsidR="00970359" w:rsidRPr="00970359" w:rsidTr="001A43FC">
        <w:trPr>
          <w:trHeight w:val="455"/>
        </w:trPr>
        <w:tc>
          <w:tcPr>
            <w:tcW w:w="9634" w:type="dxa"/>
            <w:gridSpan w:val="6"/>
          </w:tcPr>
          <w:p w:rsidR="00970359" w:rsidRPr="00970359" w:rsidRDefault="00970359" w:rsidP="001A43FC">
            <w:pPr>
              <w:rPr>
                <w:rFonts w:asciiTheme="minorHAnsi" w:hAnsiTheme="minorHAnsi"/>
                <w:b/>
                <w:sz w:val="20"/>
              </w:rPr>
            </w:pPr>
            <w:r w:rsidRPr="00970359">
              <w:rPr>
                <w:rFonts w:asciiTheme="minorHAnsi" w:hAnsiTheme="minorHAnsi"/>
                <w:b/>
                <w:sz w:val="20"/>
              </w:rPr>
              <w:t>2022-2025 Dönemi KA171 Avrupa Dışı Ülkelerle Erasmus Hareketliliği</w:t>
            </w:r>
          </w:p>
        </w:tc>
      </w:tr>
      <w:tr w:rsidR="00970359" w:rsidRPr="00970359" w:rsidTr="001A43FC">
        <w:trPr>
          <w:trHeight w:val="430"/>
        </w:trPr>
        <w:tc>
          <w:tcPr>
            <w:tcW w:w="2306" w:type="dxa"/>
          </w:tcPr>
          <w:p w:rsidR="00970359" w:rsidRPr="00970359" w:rsidRDefault="00970359" w:rsidP="001A43FC">
            <w:pPr>
              <w:rPr>
                <w:rFonts w:asciiTheme="minorHAnsi" w:hAnsiTheme="minorHAnsi"/>
                <w:sz w:val="20"/>
              </w:rPr>
            </w:pPr>
            <w:r w:rsidRPr="00970359">
              <w:rPr>
                <w:rFonts w:asciiTheme="minorHAnsi" w:hAnsiTheme="minorHAnsi"/>
                <w:sz w:val="20"/>
              </w:rPr>
              <w:t xml:space="preserve">Toplam </w:t>
            </w:r>
          </w:p>
        </w:tc>
        <w:tc>
          <w:tcPr>
            <w:tcW w:w="2306" w:type="dxa"/>
            <w:gridSpan w:val="2"/>
          </w:tcPr>
          <w:p w:rsidR="00970359" w:rsidRPr="00970359" w:rsidRDefault="00970359" w:rsidP="001A43FC">
            <w:pPr>
              <w:rPr>
                <w:rFonts w:asciiTheme="minorHAnsi" w:hAnsiTheme="minorHAnsi"/>
                <w:sz w:val="20"/>
              </w:rPr>
            </w:pPr>
            <w:r w:rsidRPr="00970359">
              <w:rPr>
                <w:rFonts w:asciiTheme="minorHAnsi" w:hAnsiTheme="minorHAnsi"/>
                <w:sz w:val="20"/>
              </w:rPr>
              <w:t xml:space="preserve">Öğrenci </w:t>
            </w:r>
          </w:p>
        </w:tc>
        <w:tc>
          <w:tcPr>
            <w:tcW w:w="5022" w:type="dxa"/>
            <w:gridSpan w:val="3"/>
          </w:tcPr>
          <w:p w:rsidR="00970359" w:rsidRPr="00970359" w:rsidRDefault="00970359" w:rsidP="001A43FC">
            <w:pPr>
              <w:rPr>
                <w:rFonts w:asciiTheme="minorHAnsi" w:hAnsiTheme="minorHAnsi"/>
                <w:sz w:val="20"/>
              </w:rPr>
            </w:pPr>
            <w:r w:rsidRPr="00970359">
              <w:rPr>
                <w:rFonts w:asciiTheme="minorHAnsi" w:hAnsiTheme="minorHAnsi"/>
                <w:sz w:val="20"/>
              </w:rPr>
              <w:t>Personel Ders Verme / Eğitim Alma</w:t>
            </w:r>
          </w:p>
        </w:tc>
      </w:tr>
      <w:tr w:rsidR="00970359" w:rsidRPr="00970359" w:rsidTr="001A43FC">
        <w:trPr>
          <w:trHeight w:val="455"/>
        </w:trPr>
        <w:tc>
          <w:tcPr>
            <w:tcW w:w="2306" w:type="dxa"/>
          </w:tcPr>
          <w:p w:rsidR="00970359" w:rsidRPr="00970359" w:rsidRDefault="00970359" w:rsidP="001A43FC">
            <w:pPr>
              <w:rPr>
                <w:rFonts w:asciiTheme="minorHAnsi" w:hAnsiTheme="minorHAnsi"/>
                <w:sz w:val="20"/>
              </w:rPr>
            </w:pPr>
            <w:r w:rsidRPr="00970359">
              <w:rPr>
                <w:rFonts w:asciiTheme="minorHAnsi" w:hAnsiTheme="minorHAnsi" w:cstheme="minorHAnsi"/>
                <w:sz w:val="20"/>
              </w:rPr>
              <w:t>€</w:t>
            </w:r>
            <w:r w:rsidRPr="00970359">
              <w:rPr>
                <w:rFonts w:asciiTheme="minorHAnsi" w:hAnsiTheme="minorHAnsi"/>
                <w:sz w:val="20"/>
              </w:rPr>
              <w:t xml:space="preserve"> 207.505,00</w:t>
            </w:r>
          </w:p>
          <w:p w:rsidR="00970359" w:rsidRPr="00970359" w:rsidRDefault="00970359" w:rsidP="001A43FC">
            <w:pPr>
              <w:rPr>
                <w:rFonts w:asciiTheme="minorHAnsi" w:hAnsiTheme="minorHAnsi"/>
                <w:sz w:val="20"/>
              </w:rPr>
            </w:pPr>
          </w:p>
        </w:tc>
        <w:tc>
          <w:tcPr>
            <w:tcW w:w="2306" w:type="dxa"/>
            <w:gridSpan w:val="2"/>
          </w:tcPr>
          <w:p w:rsidR="00970359" w:rsidRPr="00970359" w:rsidRDefault="00970359" w:rsidP="001A43FC">
            <w:pPr>
              <w:rPr>
                <w:rFonts w:asciiTheme="minorHAnsi" w:hAnsiTheme="minorHAnsi"/>
                <w:sz w:val="20"/>
              </w:rPr>
            </w:pPr>
            <w:r w:rsidRPr="00970359">
              <w:rPr>
                <w:rFonts w:asciiTheme="minorHAnsi" w:hAnsiTheme="minorHAnsi" w:cstheme="minorHAnsi"/>
                <w:sz w:val="20"/>
              </w:rPr>
              <w:t xml:space="preserve">€ </w:t>
            </w:r>
            <w:r w:rsidRPr="00970359">
              <w:rPr>
                <w:rFonts w:asciiTheme="minorHAnsi" w:hAnsiTheme="minorHAnsi"/>
                <w:sz w:val="20"/>
              </w:rPr>
              <w:t>134.190,00</w:t>
            </w:r>
          </w:p>
        </w:tc>
        <w:tc>
          <w:tcPr>
            <w:tcW w:w="5022" w:type="dxa"/>
            <w:gridSpan w:val="3"/>
          </w:tcPr>
          <w:p w:rsidR="00970359" w:rsidRPr="00970359" w:rsidRDefault="00970359" w:rsidP="001A43FC">
            <w:pPr>
              <w:rPr>
                <w:rFonts w:asciiTheme="minorHAnsi" w:hAnsiTheme="minorHAnsi"/>
                <w:sz w:val="20"/>
              </w:rPr>
            </w:pPr>
            <w:r w:rsidRPr="00970359">
              <w:rPr>
                <w:rFonts w:asciiTheme="minorHAnsi" w:hAnsiTheme="minorHAnsi"/>
                <w:sz w:val="20"/>
              </w:rPr>
              <w:t>€ 44.315,00</w:t>
            </w:r>
          </w:p>
        </w:tc>
      </w:tr>
      <w:tr w:rsidR="00970359" w:rsidRPr="00970359" w:rsidTr="001A43FC">
        <w:trPr>
          <w:trHeight w:val="430"/>
        </w:trPr>
        <w:tc>
          <w:tcPr>
            <w:tcW w:w="2306" w:type="dxa"/>
          </w:tcPr>
          <w:p w:rsidR="00970359" w:rsidRPr="00970359" w:rsidRDefault="00970359" w:rsidP="001A43FC">
            <w:pPr>
              <w:rPr>
                <w:rFonts w:asciiTheme="minorHAnsi" w:hAnsiTheme="minorHAnsi"/>
                <w:sz w:val="20"/>
              </w:rPr>
            </w:pPr>
          </w:p>
        </w:tc>
        <w:tc>
          <w:tcPr>
            <w:tcW w:w="2306" w:type="dxa"/>
            <w:gridSpan w:val="2"/>
          </w:tcPr>
          <w:p w:rsidR="00970359" w:rsidRPr="00970359" w:rsidRDefault="00970359" w:rsidP="001A43FC">
            <w:pPr>
              <w:rPr>
                <w:rFonts w:asciiTheme="minorHAnsi" w:hAnsiTheme="minorHAnsi"/>
                <w:sz w:val="20"/>
              </w:rPr>
            </w:pPr>
            <w:r w:rsidRPr="00970359">
              <w:rPr>
                <w:rFonts w:asciiTheme="minorHAnsi" w:hAnsiTheme="minorHAnsi"/>
                <w:sz w:val="20"/>
              </w:rPr>
              <w:t>Devam ediyor</w:t>
            </w:r>
          </w:p>
        </w:tc>
        <w:tc>
          <w:tcPr>
            <w:tcW w:w="5022" w:type="dxa"/>
            <w:gridSpan w:val="3"/>
          </w:tcPr>
          <w:p w:rsidR="00970359" w:rsidRPr="00970359" w:rsidRDefault="00970359" w:rsidP="001A43FC">
            <w:pPr>
              <w:rPr>
                <w:rFonts w:asciiTheme="minorHAnsi" w:hAnsiTheme="minorHAnsi"/>
                <w:sz w:val="20"/>
              </w:rPr>
            </w:pPr>
            <w:r w:rsidRPr="00970359">
              <w:rPr>
                <w:rFonts w:asciiTheme="minorHAnsi" w:hAnsiTheme="minorHAnsi"/>
                <w:sz w:val="20"/>
              </w:rPr>
              <w:t>Devam ediyor</w:t>
            </w:r>
          </w:p>
        </w:tc>
      </w:tr>
    </w:tbl>
    <w:p w:rsidR="00EF1A1B" w:rsidRDefault="00EF1A1B" w:rsidP="00EF1A1B">
      <w:bookmarkStart w:id="33" w:name="_GoBack"/>
      <w:bookmarkEnd w:id="33"/>
    </w:p>
    <w:p w:rsidR="00EF1A1B" w:rsidRDefault="00EF1A1B" w:rsidP="006A2AF2">
      <w:pPr>
        <w:rPr>
          <w:rFonts w:asciiTheme="minorHAnsi" w:hAnsiTheme="minorHAnsi" w:cstheme="minorHAnsi"/>
          <w:b/>
          <w:sz w:val="22"/>
          <w:szCs w:val="18"/>
        </w:rPr>
      </w:pPr>
    </w:p>
    <w:p w:rsidR="006A2AF2" w:rsidRDefault="006A2AF2" w:rsidP="006A2AF2">
      <w:pPr>
        <w:rPr>
          <w:rFonts w:asciiTheme="minorHAnsi" w:hAnsiTheme="minorHAnsi" w:cstheme="minorHAnsi"/>
          <w:b/>
          <w:sz w:val="22"/>
          <w:szCs w:val="18"/>
        </w:rPr>
      </w:pPr>
    </w:p>
    <w:p w:rsidR="006A2AF2" w:rsidRPr="009E152D" w:rsidRDefault="006A2AF2" w:rsidP="006A2AF2">
      <w:pPr>
        <w:spacing w:after="120"/>
        <w:ind w:left="-142"/>
        <w:jc w:val="center"/>
        <w:rPr>
          <w:rFonts w:asciiTheme="minorHAnsi" w:hAnsiTheme="minorHAnsi" w:cstheme="minorHAnsi"/>
          <w:b/>
          <w:sz w:val="22"/>
          <w:szCs w:val="18"/>
        </w:rPr>
      </w:pPr>
      <w:r w:rsidRPr="009E152D">
        <w:rPr>
          <w:rFonts w:asciiTheme="minorHAnsi" w:hAnsiTheme="minorHAnsi" w:cstheme="minorHAnsi"/>
          <w:b/>
          <w:sz w:val="22"/>
          <w:szCs w:val="18"/>
        </w:rPr>
        <w:t xml:space="preserve">Üniversiteler arasında yapılan </w:t>
      </w:r>
      <w:r w:rsidRPr="00BC7196">
        <w:rPr>
          <w:rFonts w:asciiTheme="minorHAnsi" w:hAnsiTheme="minorHAnsi" w:cstheme="minorHAnsi"/>
          <w:b/>
          <w:sz w:val="22"/>
          <w:szCs w:val="18"/>
        </w:rPr>
        <w:t>ikili anlaşmalara</w:t>
      </w:r>
      <w:r w:rsidRPr="009E152D">
        <w:rPr>
          <w:rFonts w:asciiTheme="minorHAnsi" w:hAnsiTheme="minorHAnsi" w:cstheme="minorHAnsi"/>
          <w:b/>
          <w:sz w:val="22"/>
          <w:szCs w:val="18"/>
        </w:rPr>
        <w:t xml:space="preserve"> ilişkin bilgiler aşağıda</w:t>
      </w:r>
      <w:r>
        <w:rPr>
          <w:rFonts w:asciiTheme="minorHAnsi" w:hAnsiTheme="minorHAnsi" w:cstheme="minorHAnsi"/>
          <w:b/>
          <w:sz w:val="22"/>
          <w:szCs w:val="18"/>
        </w:rPr>
        <w:t>ki tabloda</w:t>
      </w:r>
      <w:r w:rsidRPr="009E152D">
        <w:rPr>
          <w:rFonts w:asciiTheme="minorHAnsi" w:hAnsiTheme="minorHAnsi" w:cstheme="minorHAnsi"/>
          <w:b/>
          <w:sz w:val="22"/>
          <w:szCs w:val="18"/>
        </w:rPr>
        <w:t xml:space="preserve"> gösterilmiştir.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981"/>
        <w:gridCol w:w="3236"/>
        <w:gridCol w:w="2833"/>
      </w:tblGrid>
      <w:tr w:rsidR="006A2AF2" w:rsidRPr="007C60CE" w:rsidTr="004504E4">
        <w:trPr>
          <w:trHeight w:val="344"/>
          <w:jc w:val="center"/>
        </w:trPr>
        <w:tc>
          <w:tcPr>
            <w:tcW w:w="1647"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ÜLKE ADI</w:t>
            </w:r>
          </w:p>
        </w:tc>
        <w:tc>
          <w:tcPr>
            <w:tcW w:w="1788"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İÇERİĞİ</w:t>
            </w:r>
          </w:p>
        </w:tc>
        <w:tc>
          <w:tcPr>
            <w:tcW w:w="1565"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SAYISI</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eastAsia="tr-TR"/>
              </w:rPr>
            </w:pPr>
            <w:r>
              <w:rPr>
                <w:rFonts w:asciiTheme="minorHAnsi" w:hAnsiTheme="minorHAnsi"/>
                <w:sz w:val="20"/>
                <w:lang w:eastAsia="tr-TR"/>
              </w:rPr>
              <w:t>ARNAVUTLUK</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eastAsia="tr-TR"/>
              </w:rPr>
            </w:pPr>
            <w:r w:rsidRPr="003F73F8">
              <w:rPr>
                <w:rFonts w:asciiTheme="minorHAnsi" w:hAnsiTheme="minorHAnsi"/>
                <w:sz w:val="20"/>
                <w:lang w:val="en-US"/>
              </w:rPr>
              <w:t>AZERBAYCAN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5</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BANGLADEŞ</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BULGARİSTAN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ENDONEZYA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Default="006A2AF2" w:rsidP="004504E4">
            <w:pPr>
              <w:rPr>
                <w:rFonts w:asciiTheme="minorHAnsi" w:hAnsiTheme="minorHAnsi"/>
                <w:sz w:val="20"/>
                <w:lang w:val="en-US"/>
              </w:rPr>
            </w:pPr>
            <w:r>
              <w:rPr>
                <w:rFonts w:asciiTheme="minorHAnsi" w:hAnsiTheme="minorHAnsi"/>
                <w:sz w:val="20"/>
                <w:lang w:val="en-US"/>
              </w:rPr>
              <w:t>FAS</w:t>
            </w:r>
          </w:p>
        </w:tc>
        <w:tc>
          <w:tcPr>
            <w:tcW w:w="1788" w:type="pct"/>
            <w:shd w:val="clear" w:color="auto" w:fill="E4F4DF" w:themeFill="accent5" w:themeFillTint="33"/>
            <w:vAlign w:val="center"/>
          </w:tcPr>
          <w:p w:rsidR="006A2AF2"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GÜNEY KORE</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GÜRCİSTAN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HİNDİSTAN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JAPONYA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KAZAKİSTAN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KIRGIZİSTAN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KOSOVA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MALEZYA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ÖZBEKİSTAN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PAKİSTAN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4</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RUSYA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4</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TAYLAND</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TUNUS</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10</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UKRAYNA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241F86" w:rsidRDefault="006A2AF2" w:rsidP="004504E4">
            <w:pPr>
              <w:rPr>
                <w:rFonts w:asciiTheme="minorHAnsi" w:hAnsiTheme="minorHAnsi"/>
                <w:b/>
                <w:sz w:val="20"/>
                <w:lang w:val="en-US"/>
              </w:rPr>
            </w:pPr>
            <w:r w:rsidRPr="00241F86">
              <w:rPr>
                <w:rFonts w:asciiTheme="minorHAnsi" w:hAnsiTheme="minorHAnsi"/>
                <w:b/>
                <w:sz w:val="20"/>
                <w:lang w:val="en-US"/>
              </w:rPr>
              <w:t>TOPLAM</w:t>
            </w:r>
          </w:p>
        </w:tc>
        <w:tc>
          <w:tcPr>
            <w:tcW w:w="1788" w:type="pct"/>
            <w:shd w:val="clear" w:color="auto" w:fill="E4F4DF" w:themeFill="accent5" w:themeFillTint="33"/>
            <w:vAlign w:val="center"/>
          </w:tcPr>
          <w:p w:rsidR="006A2AF2" w:rsidRPr="00241F86" w:rsidRDefault="006A2AF2" w:rsidP="004504E4">
            <w:pPr>
              <w:rPr>
                <w:rFonts w:asciiTheme="minorHAnsi" w:hAnsiTheme="minorHAnsi"/>
                <w:b/>
                <w:color w:val="000000"/>
                <w:sz w:val="20"/>
                <w:lang w:eastAsia="tr-TR"/>
              </w:rPr>
            </w:pPr>
          </w:p>
        </w:tc>
        <w:tc>
          <w:tcPr>
            <w:tcW w:w="1565" w:type="pct"/>
            <w:shd w:val="clear" w:color="auto" w:fill="E4F4DF" w:themeFill="accent5" w:themeFillTint="33"/>
            <w:noWrap/>
            <w:vAlign w:val="center"/>
          </w:tcPr>
          <w:p w:rsidR="006A2AF2" w:rsidRPr="00241F86" w:rsidRDefault="006A2AF2" w:rsidP="004504E4">
            <w:pPr>
              <w:jc w:val="center"/>
              <w:rPr>
                <w:rFonts w:asciiTheme="minorHAnsi" w:hAnsiTheme="minorHAnsi"/>
                <w:b/>
                <w:color w:val="000000"/>
                <w:sz w:val="20"/>
                <w:lang w:eastAsia="tr-TR"/>
              </w:rPr>
            </w:pPr>
            <w:r>
              <w:rPr>
                <w:rFonts w:asciiTheme="minorHAnsi" w:hAnsiTheme="minorHAnsi"/>
                <w:b/>
                <w:color w:val="000000"/>
                <w:sz w:val="20"/>
                <w:lang w:eastAsia="tr-TR"/>
              </w:rPr>
              <w:t>45</w:t>
            </w:r>
          </w:p>
        </w:tc>
      </w:tr>
    </w:tbl>
    <w:p w:rsidR="006A2AF2" w:rsidRDefault="006A2AF2" w:rsidP="006A2AF2">
      <w:pPr>
        <w:pStyle w:val="Balk4"/>
        <w:keepNext w:val="0"/>
        <w:widowControl w:val="0"/>
        <w:ind w:left="-142"/>
        <w:jc w:val="center"/>
        <w:rPr>
          <w:rFonts w:asciiTheme="minorHAnsi" w:hAnsiTheme="minorHAnsi" w:cs="Times New Roman"/>
          <w:b/>
          <w:sz w:val="22"/>
          <w:szCs w:val="22"/>
        </w:rPr>
      </w:pPr>
    </w:p>
    <w:tbl>
      <w:tblPr>
        <w:tblW w:w="9639" w:type="dxa"/>
        <w:tblInd w:w="-10" w:type="dxa"/>
        <w:shd w:val="clear" w:color="auto" w:fill="DAEEF3"/>
        <w:tblCellMar>
          <w:left w:w="0" w:type="dxa"/>
          <w:right w:w="0" w:type="dxa"/>
        </w:tblCellMar>
        <w:tblLook w:val="04A0" w:firstRow="1" w:lastRow="0" w:firstColumn="1" w:lastColumn="0" w:noHBand="0" w:noVBand="1"/>
      </w:tblPr>
      <w:tblGrid>
        <w:gridCol w:w="3199"/>
        <w:gridCol w:w="4031"/>
        <w:gridCol w:w="2409"/>
      </w:tblGrid>
      <w:tr w:rsidR="00382A8E" w:rsidTr="00C32F08">
        <w:trPr>
          <w:trHeight w:val="344"/>
        </w:trPr>
        <w:tc>
          <w:tcPr>
            <w:tcW w:w="3199" w:type="dxa"/>
            <w:tcBorders>
              <w:top w:val="single" w:sz="8" w:space="0" w:color="auto"/>
              <w:left w:val="single" w:sz="8" w:space="0" w:color="auto"/>
              <w:bottom w:val="single" w:sz="8" w:space="0" w:color="auto"/>
              <w:right w:val="single" w:sz="8" w:space="0" w:color="auto"/>
            </w:tcBorders>
            <w:shd w:val="clear" w:color="auto" w:fill="DAEEF3"/>
            <w:tcMar>
              <w:top w:w="0" w:type="dxa"/>
              <w:left w:w="70" w:type="dxa"/>
              <w:bottom w:w="0" w:type="dxa"/>
              <w:right w:w="70" w:type="dxa"/>
            </w:tcMar>
            <w:vAlign w:val="center"/>
            <w:hideMark/>
          </w:tcPr>
          <w:p w:rsidR="00382A8E" w:rsidRDefault="00382A8E" w:rsidP="00F71BA9">
            <w:pPr>
              <w:jc w:val="center"/>
              <w:rPr>
                <w:b/>
                <w:bCs/>
                <w:color w:val="000000"/>
                <w:sz w:val="20"/>
              </w:rPr>
            </w:pPr>
            <w:r>
              <w:rPr>
                <w:b/>
                <w:bCs/>
                <w:color w:val="000000"/>
                <w:sz w:val="20"/>
              </w:rPr>
              <w:t>ÜLKE ADI</w:t>
            </w:r>
          </w:p>
        </w:tc>
        <w:tc>
          <w:tcPr>
            <w:tcW w:w="4031" w:type="dxa"/>
            <w:tcBorders>
              <w:top w:val="single" w:sz="8" w:space="0" w:color="auto"/>
              <w:left w:val="nil"/>
              <w:bottom w:val="single" w:sz="8" w:space="0" w:color="auto"/>
              <w:right w:val="single" w:sz="8" w:space="0" w:color="auto"/>
            </w:tcBorders>
            <w:shd w:val="clear" w:color="auto" w:fill="DAEEF3"/>
            <w:tcMar>
              <w:top w:w="0" w:type="dxa"/>
              <w:left w:w="70" w:type="dxa"/>
              <w:bottom w:w="0" w:type="dxa"/>
              <w:right w:w="70" w:type="dxa"/>
            </w:tcMar>
            <w:vAlign w:val="center"/>
            <w:hideMark/>
          </w:tcPr>
          <w:p w:rsidR="00382A8E" w:rsidRDefault="00382A8E" w:rsidP="00F71BA9">
            <w:pPr>
              <w:jc w:val="center"/>
              <w:rPr>
                <w:b/>
                <w:bCs/>
                <w:color w:val="000000"/>
                <w:sz w:val="20"/>
              </w:rPr>
            </w:pPr>
            <w:r>
              <w:rPr>
                <w:b/>
                <w:bCs/>
                <w:color w:val="000000"/>
                <w:sz w:val="20"/>
              </w:rPr>
              <w:t>ANLAŞMANIN İÇERİĞİ</w:t>
            </w:r>
          </w:p>
        </w:tc>
        <w:tc>
          <w:tcPr>
            <w:tcW w:w="2409" w:type="dxa"/>
            <w:tcBorders>
              <w:top w:val="single" w:sz="8" w:space="0" w:color="auto"/>
              <w:left w:val="nil"/>
              <w:bottom w:val="single" w:sz="8" w:space="0" w:color="auto"/>
              <w:right w:val="single" w:sz="8" w:space="0" w:color="auto"/>
            </w:tcBorders>
            <w:shd w:val="clear" w:color="auto" w:fill="DAEEF3"/>
            <w:tcMar>
              <w:top w:w="0" w:type="dxa"/>
              <w:left w:w="70" w:type="dxa"/>
              <w:bottom w:w="0" w:type="dxa"/>
              <w:right w:w="70" w:type="dxa"/>
            </w:tcMar>
            <w:vAlign w:val="center"/>
            <w:hideMark/>
          </w:tcPr>
          <w:p w:rsidR="00382A8E" w:rsidRDefault="00382A8E" w:rsidP="00F71BA9">
            <w:pPr>
              <w:jc w:val="center"/>
              <w:rPr>
                <w:b/>
                <w:bCs/>
                <w:color w:val="000000"/>
                <w:sz w:val="20"/>
              </w:rPr>
            </w:pPr>
            <w:r>
              <w:rPr>
                <w:b/>
                <w:bCs/>
                <w:color w:val="000000"/>
                <w:sz w:val="20"/>
              </w:rPr>
              <w:t>ANLAŞMA SAYISI</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ALMANYA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30</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AVUSTURYA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BELÇİKA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4</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BULGARİSTAN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5</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ÇEK CUMHURİYETİ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8</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DANİMARKA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ESTONYA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FRANSA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5</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HIRVATİSTAN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lastRenderedPageBreak/>
              <w:t xml:space="preserve">HOLLANDA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İSPANYA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 xml:space="preserve">İSVEÇ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İTALYA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28</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LETONYA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4</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LİTVANYA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6</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MACARİSTAN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10</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MAKEDONYA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POLONYA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48</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PORTEKİZ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ROMANYA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17</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SIRBİSTAN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SLOVAKYA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SLOVENYA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YUNANİSTAN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4</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TOPLAM: 24 Ülke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b/>
                <w:bCs/>
                <w:sz w:val="20"/>
                <w:szCs w:val="20"/>
              </w:rPr>
            </w:pP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222 Anlaşma</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ÜLKE ADI</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ANLAŞMANIN İÇERİĞİ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ANLAŞMA SAYISI</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ARNAVUTLUK</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AZERBAYCAN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BANGLADEŞ</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BOSNA-HERSEK</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ENDONEZYA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FAS</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GÜNEY KORE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GÜRCİSTAN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HİNDİSTAN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JAPONYA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KAZAKİSTAN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KENYA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KIRGIZİSTAN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KOSOVA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MALEZYA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NEPAL</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RUSYA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lastRenderedPageBreak/>
              <w:t>TAYLAND</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TAYVAN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TUNUS</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UGANDA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UKRAYNA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ÜRDÜN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TOPLAM: 23 Ülke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b/>
                <w:bCs/>
                <w:sz w:val="20"/>
                <w:szCs w:val="20"/>
              </w:rPr>
            </w:pP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TOPLAM: 36 Anlaşma</w:t>
            </w:r>
          </w:p>
        </w:tc>
      </w:tr>
    </w:tbl>
    <w:p w:rsidR="006A2AF2" w:rsidRDefault="006A2AF2" w:rsidP="006A2AF2"/>
    <w:p w:rsidR="00382A8E" w:rsidRDefault="00382A8E" w:rsidP="006A2AF2"/>
    <w:p w:rsidR="00382A8E" w:rsidRPr="002F72F2" w:rsidRDefault="00382A8E" w:rsidP="006A2AF2"/>
    <w:tbl>
      <w:tblPr>
        <w:tblW w:w="9606"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AEEF3"/>
        <w:tblCellMar>
          <w:left w:w="70" w:type="dxa"/>
          <w:right w:w="70" w:type="dxa"/>
        </w:tblCellMar>
        <w:tblLook w:val="04A0" w:firstRow="1" w:lastRow="0" w:firstColumn="1" w:lastColumn="0" w:noHBand="0" w:noVBand="1"/>
      </w:tblPr>
      <w:tblGrid>
        <w:gridCol w:w="3134"/>
        <w:gridCol w:w="4124"/>
        <w:gridCol w:w="2348"/>
      </w:tblGrid>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ÜLKE ADI</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ANLAŞMANIN İÇERİĞİ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SAYISI</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ALMANYA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AMERİKA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ARNAVUTLUK</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AZERBAYCAN</w:t>
            </w:r>
          </w:p>
        </w:tc>
        <w:tc>
          <w:tcPr>
            <w:tcW w:w="4124" w:type="dxa"/>
            <w:tcBorders>
              <w:top w:val="single" w:sz="8" w:space="0" w:color="auto"/>
              <w:left w:val="single" w:sz="8" w:space="0" w:color="auto"/>
              <w:bottom w:val="single" w:sz="8" w:space="0" w:color="auto"/>
              <w:right w:val="single" w:sz="8" w:space="0" w:color="auto"/>
            </w:tcBorders>
            <w:shd w:val="clear" w:color="auto" w:fill="DAEEF3"/>
          </w:tcPr>
          <w:p w:rsidR="006A2AF2" w:rsidRDefault="006A2AF2" w:rsidP="004504E4">
            <w:r w:rsidRPr="007238CB">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BANGLADEŞ</w:t>
            </w:r>
          </w:p>
        </w:tc>
        <w:tc>
          <w:tcPr>
            <w:tcW w:w="4124" w:type="dxa"/>
            <w:tcBorders>
              <w:top w:val="single" w:sz="8" w:space="0" w:color="auto"/>
              <w:left w:val="single" w:sz="8" w:space="0" w:color="auto"/>
              <w:bottom w:val="single" w:sz="8" w:space="0" w:color="auto"/>
              <w:right w:val="single" w:sz="8" w:space="0" w:color="auto"/>
            </w:tcBorders>
            <w:shd w:val="clear" w:color="auto" w:fill="DAEEF3"/>
          </w:tcPr>
          <w:p w:rsidR="006A2AF2" w:rsidRDefault="006A2AF2" w:rsidP="004504E4">
            <w:r w:rsidRPr="007238CB">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BOSNA-HERSEK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BREZİLYA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CEZAYİR</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ÇİN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ENDON</w:t>
            </w:r>
            <w:r>
              <w:rPr>
                <w:rFonts w:asciiTheme="minorHAnsi" w:hAnsiTheme="minorHAnsi"/>
                <w:bCs/>
                <w:color w:val="000000"/>
                <w:sz w:val="20"/>
                <w:lang w:eastAsia="tr-TR"/>
              </w:rPr>
              <w:t>E</w:t>
            </w:r>
            <w:r w:rsidRPr="007C60CE">
              <w:rPr>
                <w:rFonts w:asciiTheme="minorHAnsi" w:hAnsiTheme="minorHAnsi"/>
                <w:bCs/>
                <w:color w:val="000000"/>
                <w:sz w:val="20"/>
                <w:lang w:eastAsia="tr-TR"/>
              </w:rPr>
              <w:t xml:space="preserve">ZYA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r w:rsidRPr="007C60CE">
              <w:rPr>
                <w:rFonts w:asciiTheme="minorHAnsi" w:hAnsiTheme="minorHAnsi"/>
                <w:b/>
                <w:bCs/>
                <w:color w:val="000000"/>
                <w:sz w:val="20"/>
                <w:lang w:eastAsia="tr-TR"/>
              </w:rPr>
              <w:t xml:space="preserve"> </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FAS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 xml:space="preserve">1 </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GÜNEY KORE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GÜRCİSTAN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HİNDİSTAN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5B659E"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Default="005B659E" w:rsidP="004504E4">
            <w:pPr>
              <w:jc w:val="center"/>
              <w:rPr>
                <w:rFonts w:asciiTheme="minorHAnsi" w:hAnsiTheme="minorHAnsi"/>
                <w:bCs/>
                <w:color w:val="000000"/>
                <w:sz w:val="20"/>
                <w:lang w:eastAsia="tr-TR"/>
              </w:rPr>
            </w:pPr>
            <w:r>
              <w:rPr>
                <w:rFonts w:asciiTheme="minorHAnsi" w:hAnsiTheme="minorHAnsi"/>
                <w:bCs/>
                <w:color w:val="000000"/>
                <w:sz w:val="20"/>
                <w:lang w:eastAsia="tr-TR"/>
              </w:rPr>
              <w:t>İSPANYA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Pr="007C60CE" w:rsidRDefault="005B659E"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İTALYA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JAPONYA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KAZAKİSTAN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KIRGIZİSTAN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KKTC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KOLOMBİYA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KOSOVA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MALEZYA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MEKSİKA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MOĞOLİSTAN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lastRenderedPageBreak/>
              <w:t>MOLDOVA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ÖZBEKİSTAN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PAKİSTAN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POLONYA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RUANDA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RUSYA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8</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ŞİLİ</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TAYVAN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TUNUS</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UGANDA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UKRAYNA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r w:rsidRPr="00241F86">
              <w:rPr>
                <w:rFonts w:asciiTheme="minorHAnsi" w:hAnsiTheme="minorHAnsi"/>
                <w:b/>
                <w:bCs/>
                <w:sz w:val="20"/>
              </w:rPr>
              <w:t>TOPLAM</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6</w:t>
            </w:r>
            <w:r w:rsidR="005B659E">
              <w:rPr>
                <w:rFonts w:asciiTheme="minorHAnsi" w:hAnsiTheme="minorHAnsi"/>
                <w:b/>
                <w:bCs/>
                <w:color w:val="000000"/>
                <w:sz w:val="20"/>
                <w:lang w:eastAsia="tr-TR"/>
              </w:rPr>
              <w:t>6</w:t>
            </w:r>
          </w:p>
        </w:tc>
      </w:tr>
    </w:tbl>
    <w:p w:rsidR="006A2AF2" w:rsidRDefault="006A2AF2" w:rsidP="006A2AF2">
      <w:pPr>
        <w:pStyle w:val="Balk4"/>
        <w:keepNext w:val="0"/>
        <w:widowControl w:val="0"/>
        <w:ind w:left="-142"/>
        <w:jc w:val="center"/>
        <w:rPr>
          <w:rFonts w:asciiTheme="minorHAnsi" w:hAnsiTheme="minorHAnsi" w:cs="Times New Roman"/>
          <w:b/>
          <w:sz w:val="22"/>
          <w:szCs w:val="22"/>
        </w:rPr>
      </w:pPr>
    </w:p>
    <w:tbl>
      <w:tblPr>
        <w:tblW w:w="957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475"/>
        <w:gridCol w:w="2755"/>
        <w:gridCol w:w="2348"/>
      </w:tblGrid>
      <w:tr w:rsidR="006A2AF2" w:rsidTr="00E3302E">
        <w:trPr>
          <w:trHeight w:val="344"/>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ÜNİVERSİTE ADI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ANLAŞMA İÇERİĞİ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ANLAŞMA SAYISI</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Adıyaman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Adıyaman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Afyon Kocatepe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Afyonkarahisar Sağlık Bilimleri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Ağrı İbrahim Çeçen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Akdeniz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Aksaray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Alanya </w:t>
            </w:r>
            <w:proofErr w:type="spellStart"/>
            <w:r w:rsidRPr="004700DE">
              <w:rPr>
                <w:rFonts w:ascii="Calibri" w:hAnsi="Calibri"/>
                <w:sz w:val="20"/>
                <w:lang w:eastAsia="tr-TR"/>
              </w:rPr>
              <w:t>Aleaddin</w:t>
            </w:r>
            <w:proofErr w:type="spellEnd"/>
            <w:r w:rsidRPr="004700DE">
              <w:rPr>
                <w:rFonts w:ascii="Calibri" w:hAnsi="Calibri"/>
                <w:sz w:val="20"/>
                <w:lang w:eastAsia="tr-TR"/>
              </w:rPr>
              <w:t xml:space="preserve"> Keykubat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Amasya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Anadolu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Hacı Bayram Veli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Yıldırım Beyazıt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Ardahan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Artvin Çoruh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Atatürk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Aydın Adnan Menderes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Balıkesir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Bandırma </w:t>
            </w:r>
            <w:proofErr w:type="spellStart"/>
            <w:r w:rsidRPr="004700DE">
              <w:rPr>
                <w:rFonts w:ascii="Calibri" w:hAnsi="Calibri"/>
                <w:sz w:val="20"/>
                <w:lang w:eastAsia="tr-TR"/>
              </w:rPr>
              <w:t>Onyedi</w:t>
            </w:r>
            <w:proofErr w:type="spellEnd"/>
            <w:r w:rsidRPr="004700DE">
              <w:rPr>
                <w:rFonts w:ascii="Calibri" w:hAnsi="Calibri"/>
                <w:sz w:val="20"/>
                <w:lang w:eastAsia="tr-TR"/>
              </w:rPr>
              <w:t xml:space="preserve"> Eylül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Bartın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Bilecik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Bingöl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Bitlis Eren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Bolu Abant İzzet Baysal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Burdur Mehmet Akif Ersoy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Bursa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Bursa Uludağ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Celal Bayar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Çanakkale </w:t>
            </w:r>
            <w:proofErr w:type="spellStart"/>
            <w:r w:rsidRPr="004700DE">
              <w:rPr>
                <w:rFonts w:ascii="Calibri" w:hAnsi="Calibri"/>
                <w:sz w:val="20"/>
                <w:lang w:eastAsia="tr-TR"/>
              </w:rPr>
              <w:t>Onsekiz</w:t>
            </w:r>
            <w:proofErr w:type="spellEnd"/>
            <w:r w:rsidRPr="004700DE">
              <w:rPr>
                <w:rFonts w:ascii="Calibri" w:hAnsi="Calibri"/>
                <w:sz w:val="20"/>
                <w:lang w:eastAsia="tr-TR"/>
              </w:rPr>
              <w:t xml:space="preserve"> Mart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lastRenderedPageBreak/>
              <w:t>Çankırı Karatekin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Dicle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Dokuz Eylül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Düzce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Ege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Erciyes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Erzincan Binali Yıldırım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Erzurum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Eskişehir Osmangazi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Eskişehir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Fırat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Gazi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Gaziantep Üniversitesi </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Giresun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Gümüşhane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Hacettepe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proofErr w:type="gramStart"/>
            <w:r w:rsidRPr="004700DE">
              <w:rPr>
                <w:rFonts w:ascii="Calibri" w:hAnsi="Calibri"/>
                <w:sz w:val="20"/>
                <w:lang w:eastAsia="tr-TR"/>
              </w:rPr>
              <w:t>Hakkari</w:t>
            </w:r>
            <w:proofErr w:type="gramEnd"/>
            <w:r w:rsidRPr="004700DE">
              <w:rPr>
                <w:rFonts w:ascii="Calibri" w:hAnsi="Calibri"/>
                <w:sz w:val="20"/>
                <w:lang w:eastAsia="tr-TR"/>
              </w:rPr>
              <w:t xml:space="preserv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Harran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Hatay Mustafa Kemal Üniversitesi </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Hitit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Iğdır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İnönü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İskenderun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İstanbul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İstanbul Üniversitesi-Cerrahpaşa</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İzmir </w:t>
            </w:r>
            <w:proofErr w:type="gramStart"/>
            <w:r w:rsidRPr="004700DE">
              <w:rPr>
                <w:rFonts w:ascii="Calibri" w:hAnsi="Calibri"/>
                <w:sz w:val="20"/>
                <w:lang w:eastAsia="tr-TR"/>
              </w:rPr>
              <w:t>Katip</w:t>
            </w:r>
            <w:proofErr w:type="gramEnd"/>
            <w:r w:rsidRPr="004700DE">
              <w:rPr>
                <w:rFonts w:ascii="Calibri" w:hAnsi="Calibri"/>
                <w:sz w:val="20"/>
                <w:lang w:eastAsia="tr-TR"/>
              </w:rPr>
              <w:t xml:space="preserve"> Çelebi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Kafkas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Kahramanmaraş </w:t>
            </w:r>
            <w:proofErr w:type="spellStart"/>
            <w:proofErr w:type="gramStart"/>
            <w:r w:rsidRPr="004700DE">
              <w:rPr>
                <w:rFonts w:ascii="Calibri" w:hAnsi="Calibri"/>
                <w:sz w:val="20"/>
                <w:lang w:eastAsia="tr-TR"/>
              </w:rPr>
              <w:t>Süt.imam</w:t>
            </w:r>
            <w:proofErr w:type="spellEnd"/>
            <w:proofErr w:type="gramEnd"/>
            <w:r w:rsidRPr="004700DE">
              <w:rPr>
                <w:rFonts w:ascii="Calibri" w:hAnsi="Calibri"/>
                <w:sz w:val="20"/>
                <w:lang w:eastAsia="tr-TR"/>
              </w:rPr>
              <w:t xml:space="preserv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Karabük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Karadeniz Tek.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Karamanoğlu Mehmet Bey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Kastamonu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Kırıkkale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Kırklareli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Kırşehir Ahi Evran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Kilis 7 Aralık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Kocaeli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Konya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Kütahya Dumlupınar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Kütahya Sağlık Bil.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Mardin </w:t>
            </w:r>
            <w:proofErr w:type="spellStart"/>
            <w:r w:rsidRPr="004700DE">
              <w:rPr>
                <w:rFonts w:ascii="Calibri" w:hAnsi="Calibri"/>
                <w:sz w:val="20"/>
                <w:lang w:eastAsia="tr-TR"/>
              </w:rPr>
              <w:t>Artuklu</w:t>
            </w:r>
            <w:proofErr w:type="spellEnd"/>
            <w:r w:rsidRPr="004700DE">
              <w:rPr>
                <w:rFonts w:ascii="Calibri" w:hAnsi="Calibri"/>
                <w:sz w:val="20"/>
                <w:lang w:eastAsia="tr-TR"/>
              </w:rPr>
              <w:t xml:space="preserv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Marmara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Mersin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Mimar Sinan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Muğla Sıtkı Koçman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Munzur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Muş Alpaslan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proofErr w:type="gramStart"/>
            <w:r w:rsidRPr="004700DE">
              <w:rPr>
                <w:rFonts w:ascii="Calibri" w:hAnsi="Calibri"/>
                <w:sz w:val="20"/>
                <w:lang w:eastAsia="tr-TR"/>
              </w:rPr>
              <w:t>Nevşehir  Hacı</w:t>
            </w:r>
            <w:proofErr w:type="gramEnd"/>
            <w:r w:rsidRPr="004700DE">
              <w:rPr>
                <w:rFonts w:ascii="Calibri" w:hAnsi="Calibri"/>
                <w:sz w:val="20"/>
                <w:lang w:eastAsia="tr-TR"/>
              </w:rPr>
              <w:t xml:space="preserve"> Bektaş Veli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lastRenderedPageBreak/>
              <w:t xml:space="preserve">Niğde Ömer </w:t>
            </w:r>
            <w:proofErr w:type="spellStart"/>
            <w:r w:rsidRPr="004700DE">
              <w:rPr>
                <w:rFonts w:ascii="Calibri" w:hAnsi="Calibri"/>
                <w:sz w:val="20"/>
                <w:lang w:eastAsia="tr-TR"/>
              </w:rPr>
              <w:t>Halisdemir</w:t>
            </w:r>
            <w:proofErr w:type="spellEnd"/>
            <w:r w:rsidRPr="004700DE">
              <w:rPr>
                <w:rFonts w:ascii="Calibri" w:hAnsi="Calibri"/>
                <w:sz w:val="20"/>
                <w:lang w:eastAsia="tr-TR"/>
              </w:rPr>
              <w:t xml:space="preserv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proofErr w:type="spellStart"/>
            <w:r w:rsidRPr="004700DE">
              <w:rPr>
                <w:rFonts w:ascii="Calibri" w:hAnsi="Calibri"/>
                <w:sz w:val="20"/>
                <w:lang w:eastAsia="tr-TR"/>
              </w:rPr>
              <w:t>Ondokuz</w:t>
            </w:r>
            <w:proofErr w:type="spellEnd"/>
            <w:r w:rsidRPr="004700DE">
              <w:rPr>
                <w:rFonts w:ascii="Calibri" w:hAnsi="Calibri"/>
                <w:sz w:val="20"/>
                <w:lang w:eastAsia="tr-TR"/>
              </w:rPr>
              <w:t xml:space="preserve"> Mayıs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Ordu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Osmaniye Korkut Ata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Pamukkale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Recep Tayyip Erdoğan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Sakarya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Sakarya Uygulamalı Bil.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Selçuk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Siirt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Sinop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Sivas Cumhuriyet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proofErr w:type="gramStart"/>
            <w:r w:rsidRPr="004700DE">
              <w:rPr>
                <w:rFonts w:ascii="Calibri" w:hAnsi="Calibri"/>
                <w:color w:val="000000"/>
                <w:sz w:val="20"/>
                <w:lang w:eastAsia="tr-TR"/>
              </w:rPr>
              <w:t>Süleyman Demirel Üniversitesi.</w:t>
            </w:r>
            <w:proofErr w:type="gramEnd"/>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Tekirdağ Namık Kemal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Tokat Gaziosmanpaşa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Trabzon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Trakya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Uşak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 Van Yüzüncü Yıl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Yıldız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4700DE" w:rsidRDefault="006A2AF2" w:rsidP="004504E4">
            <w:pPr>
              <w:rPr>
                <w:rFonts w:ascii="Calibri" w:hAnsi="Calibri"/>
                <w:sz w:val="20"/>
                <w:lang w:eastAsia="tr-TR"/>
              </w:rPr>
            </w:pPr>
            <w:r w:rsidRPr="004700DE">
              <w:rPr>
                <w:rFonts w:ascii="Calibri" w:hAnsi="Calibri"/>
                <w:sz w:val="20"/>
                <w:lang w:eastAsia="tr-TR"/>
              </w:rPr>
              <w:t>Yozgat Bozok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4700DE" w:rsidRDefault="006A2AF2" w:rsidP="004504E4">
            <w:pPr>
              <w:rPr>
                <w:rFonts w:ascii="Calibri" w:hAnsi="Calibri"/>
                <w:sz w:val="20"/>
                <w:lang w:eastAsia="tr-TR"/>
              </w:rPr>
            </w:pPr>
            <w:r w:rsidRPr="004700DE">
              <w:rPr>
                <w:rFonts w:ascii="Calibri" w:hAnsi="Calibri"/>
                <w:sz w:val="20"/>
                <w:lang w:eastAsia="tr-TR"/>
              </w:rPr>
              <w:t>Zonguldak Bülent Ecevit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8B0970" w:rsidRDefault="006A2AF2" w:rsidP="004504E4">
            <w:pPr>
              <w:rPr>
                <w:rFonts w:ascii="Calibri" w:hAnsi="Calibri"/>
                <w:b/>
                <w:sz w:val="20"/>
                <w:lang w:eastAsia="tr-TR"/>
              </w:rPr>
            </w:pPr>
            <w:r w:rsidRPr="008B0970">
              <w:rPr>
                <w:rFonts w:ascii="Calibri" w:hAnsi="Calibri"/>
                <w:b/>
                <w:sz w:val="20"/>
                <w:lang w:eastAsia="tr-TR"/>
              </w:rPr>
              <w:t>TOPLAM</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Pr="008B0970" w:rsidRDefault="006A2AF2" w:rsidP="004504E4">
            <w:pPr>
              <w:jc w:val="center"/>
              <w:rPr>
                <w:rFonts w:asciiTheme="minorHAnsi" w:hAnsiTheme="minorHAnsi" w:cs="Calibri"/>
                <w:b/>
                <w:sz w:val="20"/>
                <w:lang w:eastAsia="tr-TR"/>
              </w:rPr>
            </w:pPr>
            <w:r w:rsidRPr="008B0970">
              <w:rPr>
                <w:rFonts w:asciiTheme="minorHAnsi" w:hAnsiTheme="minorHAnsi" w:cs="Calibri"/>
                <w:b/>
                <w:sz w:val="20"/>
                <w:lang w:eastAsia="tr-TR"/>
              </w:rPr>
              <w:t>98</w:t>
            </w:r>
          </w:p>
        </w:tc>
      </w:tr>
    </w:tbl>
    <w:p w:rsidR="003A3F91" w:rsidRDefault="00AA7579" w:rsidP="003A3F91">
      <w:pPr>
        <w:pStyle w:val="Balk3"/>
        <w:numPr>
          <w:ilvl w:val="0"/>
          <w:numId w:val="23"/>
        </w:numPr>
        <w:rPr>
          <w:b/>
          <w:color w:val="387026" w:themeColor="accent5" w:themeShade="80"/>
        </w:rPr>
      </w:pPr>
      <w:bookmarkStart w:id="34" w:name="_Toc124859143"/>
      <w:r w:rsidRPr="003C3AEC">
        <w:rPr>
          <w:b/>
          <w:color w:val="387026" w:themeColor="accent5" w:themeShade="80"/>
        </w:rPr>
        <w:t>Stratejik Plan Değerlendirme Tabloları</w:t>
      </w:r>
      <w:bookmarkEnd w:id="34"/>
    </w:p>
    <w:p w:rsidR="003A3F91" w:rsidRDefault="003A3F91" w:rsidP="003A3F91">
      <w:pPr>
        <w:ind w:right="-428"/>
        <w:rPr>
          <w:rFonts w:asciiTheme="minorHAnsi" w:hAnsiTheme="minorHAnsi"/>
        </w:rPr>
      </w:pPr>
    </w:p>
    <w:p w:rsidR="003A3F91" w:rsidRDefault="003A3F91" w:rsidP="003A3F91">
      <w:pPr>
        <w:ind w:right="-428"/>
        <w:rPr>
          <w:rFonts w:asciiTheme="minorHAnsi" w:hAnsiTheme="minorHAnsi"/>
        </w:rPr>
      </w:pPr>
      <w:r w:rsidRPr="003A3F91">
        <w:rPr>
          <w:rFonts w:asciiTheme="minorHAnsi" w:hAnsiTheme="minorHAnsi"/>
        </w:rPr>
        <w:t xml:space="preserve">2023 yılında uygulanmakta olan 2019-2023 Stratejik </w:t>
      </w:r>
      <w:r>
        <w:rPr>
          <w:rFonts w:asciiTheme="minorHAnsi" w:hAnsiTheme="minorHAnsi"/>
        </w:rPr>
        <w:t xml:space="preserve">Planında yer alan ve Birimimizi </w:t>
      </w:r>
      <w:r w:rsidRPr="003A3F91">
        <w:rPr>
          <w:rFonts w:asciiTheme="minorHAnsi" w:hAnsiTheme="minorHAnsi"/>
        </w:rPr>
        <w:t>ilgilendiren performans göstergelerine ilişkin uygulama sonucu aşağıdaki gibidir:</w:t>
      </w:r>
    </w:p>
    <w:p w:rsidR="003A3F91" w:rsidRPr="003A3F91" w:rsidRDefault="003A3F91" w:rsidP="003A3F91">
      <w:pPr>
        <w:ind w:right="-428"/>
        <w:rPr>
          <w:rFonts w:asciiTheme="minorHAnsi" w:hAnsiTheme="minorHAnsi"/>
        </w:rPr>
      </w:pPr>
    </w:p>
    <w:tbl>
      <w:tblPr>
        <w:tblW w:w="5994" w:type="pct"/>
        <w:shd w:val="clear" w:color="auto" w:fill="E4F4DF" w:themeFill="accent5" w:themeFillTint="33"/>
        <w:tblLayout w:type="fixed"/>
        <w:tblCellMar>
          <w:left w:w="70" w:type="dxa"/>
          <w:right w:w="70" w:type="dxa"/>
        </w:tblCellMar>
        <w:tblLook w:val="04A0" w:firstRow="1" w:lastRow="0" w:firstColumn="1" w:lastColumn="0" w:noHBand="0" w:noVBand="1"/>
      </w:tblPr>
      <w:tblGrid>
        <w:gridCol w:w="1089"/>
        <w:gridCol w:w="1377"/>
        <w:gridCol w:w="2578"/>
        <w:gridCol w:w="1377"/>
        <w:gridCol w:w="1377"/>
        <w:gridCol w:w="3063"/>
      </w:tblGrid>
      <w:tr w:rsidR="003A3F91" w:rsidRPr="004027C0" w:rsidTr="003A3F91">
        <w:trPr>
          <w:trHeight w:val="519"/>
        </w:trPr>
        <w:tc>
          <w:tcPr>
            <w:tcW w:w="501"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jc w:val="center"/>
              <w:rPr>
                <w:rFonts w:ascii="Calibri" w:hAnsi="Calibri" w:cs="Calibri"/>
                <w:b/>
                <w:bCs/>
                <w:color w:val="000000"/>
                <w:sz w:val="20"/>
                <w:lang w:eastAsia="tr-TR"/>
              </w:rPr>
            </w:pPr>
            <w:bookmarkStart w:id="35" w:name="OLE_LINK5"/>
            <w:proofErr w:type="gramStart"/>
            <w:r w:rsidRPr="003A3F91">
              <w:rPr>
                <w:rFonts w:ascii="Calibri" w:hAnsi="Calibri" w:cs="Calibri"/>
                <w:b/>
                <w:bCs/>
                <w:color w:val="000000"/>
                <w:sz w:val="20"/>
                <w:lang w:eastAsia="tr-TR"/>
              </w:rPr>
              <w:t>STRATEJİK  AMAÇ</w:t>
            </w:r>
            <w:proofErr w:type="gramEnd"/>
            <w:r w:rsidRPr="003A3F91">
              <w:rPr>
                <w:rFonts w:ascii="Calibri" w:hAnsi="Calibri" w:cs="Calibri"/>
                <w:b/>
                <w:bCs/>
                <w:color w:val="000000"/>
                <w:sz w:val="20"/>
                <w:lang w:eastAsia="tr-TR"/>
              </w:rPr>
              <w:t xml:space="preserve"> NO</w:t>
            </w:r>
          </w:p>
        </w:tc>
        <w:tc>
          <w:tcPr>
            <w:tcW w:w="1821" w:type="pct"/>
            <w:gridSpan w:val="2"/>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center"/>
              <w:rPr>
                <w:rFonts w:ascii="Calibri" w:hAnsi="Calibri" w:cs="Calibri"/>
                <w:b/>
                <w:bCs/>
                <w:color w:val="000000"/>
                <w:sz w:val="20"/>
                <w:lang w:eastAsia="tr-TR"/>
              </w:rPr>
            </w:pPr>
            <w:r w:rsidRPr="003A3F91">
              <w:rPr>
                <w:rFonts w:ascii="Calibri" w:hAnsi="Calibri" w:cs="Calibri"/>
                <w:b/>
                <w:bCs/>
                <w:color w:val="000000"/>
                <w:sz w:val="20"/>
                <w:lang w:eastAsia="tr-TR"/>
              </w:rPr>
              <w:t>PERFORMANS GÖSTERGESİ</w:t>
            </w:r>
          </w:p>
        </w:tc>
        <w:tc>
          <w:tcPr>
            <w:tcW w:w="634" w:type="pct"/>
            <w:tcBorders>
              <w:top w:val="single" w:sz="4" w:space="0" w:color="auto"/>
              <w:left w:val="nil"/>
              <w:bottom w:val="single" w:sz="4" w:space="0" w:color="auto"/>
              <w:right w:val="nil"/>
            </w:tcBorders>
            <w:shd w:val="clear" w:color="auto" w:fill="E4F4DF" w:themeFill="accent5" w:themeFillTint="33"/>
          </w:tcPr>
          <w:p w:rsidR="003A3F91" w:rsidRPr="003A3F91" w:rsidRDefault="003A3F91" w:rsidP="004504E4">
            <w:pPr>
              <w:jc w:val="center"/>
              <w:rPr>
                <w:rFonts w:ascii="Calibri" w:hAnsi="Calibri" w:cs="Calibri"/>
                <w:b/>
                <w:bCs/>
                <w:color w:val="000000"/>
                <w:sz w:val="20"/>
                <w:lang w:eastAsia="tr-TR"/>
              </w:rPr>
            </w:pPr>
          </w:p>
        </w:tc>
        <w:tc>
          <w:tcPr>
            <w:tcW w:w="634"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3A3F91" w:rsidRPr="003A3F91" w:rsidRDefault="00EF6F18" w:rsidP="004504E4">
            <w:pPr>
              <w:jc w:val="center"/>
              <w:rPr>
                <w:rFonts w:ascii="Calibri" w:hAnsi="Calibri" w:cs="Calibri"/>
                <w:b/>
                <w:bCs/>
                <w:color w:val="000000"/>
                <w:sz w:val="20"/>
                <w:lang w:eastAsia="tr-TR"/>
              </w:rPr>
            </w:pPr>
            <w:r>
              <w:rPr>
                <w:rFonts w:ascii="Calibri" w:hAnsi="Calibri" w:cs="Calibri"/>
                <w:b/>
                <w:bCs/>
                <w:color w:val="000000"/>
                <w:sz w:val="20"/>
                <w:lang w:eastAsia="tr-TR"/>
              </w:rPr>
              <w:t>2023</w:t>
            </w:r>
            <w:r w:rsidR="003A3F91" w:rsidRPr="003A3F91">
              <w:rPr>
                <w:rFonts w:ascii="Calibri" w:hAnsi="Calibri" w:cs="Calibri"/>
                <w:b/>
                <w:bCs/>
                <w:color w:val="000000"/>
                <w:sz w:val="20"/>
                <w:lang w:eastAsia="tr-TR"/>
              </w:rPr>
              <w:t xml:space="preserve"> YILI GERÇEKLEŞME SONUCU</w:t>
            </w:r>
          </w:p>
        </w:tc>
        <w:tc>
          <w:tcPr>
            <w:tcW w:w="1410"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jc w:val="center"/>
              <w:rPr>
                <w:rFonts w:ascii="Calibri" w:hAnsi="Calibri" w:cs="Calibri"/>
                <w:b/>
                <w:bCs/>
                <w:color w:val="000000"/>
                <w:sz w:val="20"/>
                <w:lang w:eastAsia="tr-TR"/>
              </w:rPr>
            </w:pPr>
            <w:r w:rsidRPr="003A3F91">
              <w:rPr>
                <w:rFonts w:ascii="Calibri" w:hAnsi="Calibri" w:cs="Calibri"/>
                <w:b/>
                <w:bCs/>
                <w:color w:val="000000"/>
                <w:sz w:val="20"/>
                <w:lang w:eastAsia="tr-TR"/>
              </w:rPr>
              <w:t xml:space="preserve">İLGİLİ BİRİMLER </w:t>
            </w:r>
          </w:p>
        </w:tc>
      </w:tr>
      <w:tr w:rsidR="003A3F91" w:rsidRPr="004027C0" w:rsidTr="003A3F91">
        <w:trPr>
          <w:trHeight w:val="235"/>
        </w:trPr>
        <w:tc>
          <w:tcPr>
            <w:tcW w:w="501"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center"/>
              <w:rPr>
                <w:rFonts w:ascii="Calibri" w:hAnsi="Calibri" w:cs="Calibri"/>
                <w:color w:val="000000"/>
                <w:sz w:val="20"/>
                <w:lang w:eastAsia="tr-TR"/>
              </w:rPr>
            </w:pPr>
            <w:r w:rsidRPr="003A3F91">
              <w:rPr>
                <w:rFonts w:ascii="Calibri" w:hAnsi="Calibri" w:cs="Calibri"/>
                <w:color w:val="000000"/>
                <w:sz w:val="20"/>
                <w:lang w:eastAsia="tr-TR"/>
              </w:rPr>
              <w:t>1-2.</w:t>
            </w:r>
          </w:p>
        </w:tc>
        <w:tc>
          <w:tcPr>
            <w:tcW w:w="1821" w:type="pct"/>
            <w:gridSpan w:val="2"/>
            <w:tcBorders>
              <w:top w:val="nil"/>
              <w:left w:val="nil"/>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jc w:val="both"/>
              <w:rPr>
                <w:rFonts w:ascii="Calibri" w:hAnsi="Calibri" w:cs="Calibri"/>
                <w:color w:val="000000"/>
                <w:sz w:val="20"/>
                <w:lang w:eastAsia="tr-TR"/>
              </w:rPr>
            </w:pPr>
            <w:r w:rsidRPr="003A3F91">
              <w:rPr>
                <w:rFonts w:ascii="Calibri" w:hAnsi="Calibri" w:cs="Calibri"/>
                <w:color w:val="000000"/>
                <w:sz w:val="20"/>
                <w:lang w:eastAsia="tr-TR"/>
              </w:rPr>
              <w:t>Açılmış olan ulusal ve uluslararası ortak eğitim-öğretim program sayısı</w:t>
            </w:r>
          </w:p>
        </w:tc>
        <w:tc>
          <w:tcPr>
            <w:tcW w:w="634" w:type="pct"/>
            <w:tcBorders>
              <w:top w:val="nil"/>
              <w:left w:val="nil"/>
              <w:bottom w:val="single" w:sz="4" w:space="0" w:color="auto"/>
              <w:right w:val="nil"/>
            </w:tcBorders>
            <w:shd w:val="clear" w:color="auto" w:fill="E4F4DF" w:themeFill="accent5" w:themeFillTint="33"/>
          </w:tcPr>
          <w:p w:rsidR="003A3F91" w:rsidRPr="003A3F91" w:rsidRDefault="003A3F91" w:rsidP="004504E4">
            <w:pPr>
              <w:rPr>
                <w:rFonts w:ascii="Calibri" w:hAnsi="Calibri" w:cs="Calibri"/>
                <w:color w:val="000000"/>
                <w:sz w:val="20"/>
                <w:lang w:eastAsia="tr-TR"/>
              </w:rPr>
            </w:pPr>
          </w:p>
        </w:tc>
        <w:tc>
          <w:tcPr>
            <w:tcW w:w="634"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rPr>
                <w:rFonts w:ascii="Calibri" w:hAnsi="Calibri" w:cs="Calibri"/>
                <w:color w:val="000000"/>
                <w:sz w:val="20"/>
                <w:lang w:eastAsia="tr-TR"/>
              </w:rPr>
            </w:pPr>
            <w:r>
              <w:rPr>
                <w:rFonts w:ascii="Calibri" w:hAnsi="Calibri" w:cs="Calibri"/>
                <w:color w:val="000000"/>
                <w:sz w:val="20"/>
                <w:lang w:eastAsia="tr-TR"/>
              </w:rPr>
              <w:t>1</w:t>
            </w:r>
          </w:p>
        </w:tc>
        <w:tc>
          <w:tcPr>
            <w:tcW w:w="1410"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rPr>
                <w:rFonts w:ascii="Calibri" w:hAnsi="Calibri" w:cs="Calibri"/>
                <w:color w:val="000000"/>
                <w:sz w:val="20"/>
                <w:lang w:eastAsia="tr-TR"/>
              </w:rPr>
            </w:pPr>
            <w:r w:rsidRPr="003A3F91">
              <w:rPr>
                <w:rFonts w:ascii="Calibri" w:hAnsi="Calibri" w:cs="Calibri"/>
                <w:color w:val="000000"/>
                <w:sz w:val="20"/>
                <w:lang w:eastAsia="tr-TR"/>
              </w:rPr>
              <w:t>Fakülteler, Enstitüler, YO-</w:t>
            </w:r>
            <w:proofErr w:type="spellStart"/>
            <w:r w:rsidRPr="003A3F91">
              <w:rPr>
                <w:rFonts w:ascii="Calibri" w:hAnsi="Calibri" w:cs="Calibri"/>
                <w:color w:val="000000"/>
                <w:sz w:val="20"/>
                <w:lang w:eastAsia="tr-TR"/>
              </w:rPr>
              <w:t>MYO'lar</w:t>
            </w:r>
            <w:proofErr w:type="spellEnd"/>
            <w:r w:rsidRPr="003A3F91">
              <w:rPr>
                <w:rFonts w:ascii="Calibri" w:hAnsi="Calibri" w:cs="Calibri"/>
                <w:color w:val="000000"/>
                <w:sz w:val="20"/>
                <w:lang w:eastAsia="tr-TR"/>
              </w:rPr>
              <w:t xml:space="preserve"> ve </w:t>
            </w:r>
            <w:proofErr w:type="spellStart"/>
            <w:r w:rsidRPr="003A3F91">
              <w:rPr>
                <w:rFonts w:ascii="Calibri" w:hAnsi="Calibri" w:cs="Calibri"/>
                <w:color w:val="000000"/>
                <w:sz w:val="20"/>
                <w:lang w:eastAsia="tr-TR"/>
              </w:rPr>
              <w:t>D.Konservatuvarı</w:t>
            </w:r>
            <w:proofErr w:type="spellEnd"/>
          </w:p>
        </w:tc>
      </w:tr>
      <w:tr w:rsidR="003A3F91" w:rsidRPr="004027C0" w:rsidTr="003A3F91">
        <w:trPr>
          <w:trHeight w:val="397"/>
        </w:trPr>
        <w:tc>
          <w:tcPr>
            <w:tcW w:w="50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rPr>
                <w:rFonts w:ascii="Calibri" w:hAnsi="Calibri" w:cs="Calibri"/>
                <w:color w:val="000000"/>
                <w:sz w:val="20"/>
                <w:lang w:eastAsia="tr-TR"/>
              </w:rPr>
            </w:pPr>
          </w:p>
        </w:tc>
        <w:tc>
          <w:tcPr>
            <w:tcW w:w="634" w:type="pct"/>
            <w:tcBorders>
              <w:top w:val="single" w:sz="4" w:space="0" w:color="auto"/>
              <w:left w:val="nil"/>
              <w:bottom w:val="single" w:sz="4" w:space="0" w:color="auto"/>
              <w:right w:val="nil"/>
            </w:tcBorders>
            <w:shd w:val="clear" w:color="auto" w:fill="E4F4DF" w:themeFill="accent5" w:themeFillTint="33"/>
          </w:tcPr>
          <w:p w:rsidR="003A3F91" w:rsidRPr="003A3F91" w:rsidRDefault="003A3F91" w:rsidP="004504E4">
            <w:pPr>
              <w:jc w:val="center"/>
              <w:rPr>
                <w:rFonts w:ascii="Calibri" w:hAnsi="Calibri" w:cs="Calibri"/>
                <w:b/>
                <w:bCs/>
                <w:color w:val="000000"/>
                <w:sz w:val="20"/>
                <w:lang w:eastAsia="tr-TR"/>
              </w:rPr>
            </w:pPr>
          </w:p>
        </w:tc>
        <w:tc>
          <w:tcPr>
            <w:tcW w:w="2455" w:type="pct"/>
            <w:gridSpan w:val="3"/>
            <w:tcBorders>
              <w:top w:val="single" w:sz="4" w:space="0" w:color="auto"/>
              <w:left w:val="nil"/>
              <w:bottom w:val="single" w:sz="4" w:space="0" w:color="auto"/>
              <w:right w:val="single" w:sz="4" w:space="0" w:color="000000"/>
            </w:tcBorders>
            <w:shd w:val="clear" w:color="auto" w:fill="E4F4DF" w:themeFill="accent5" w:themeFillTint="33"/>
            <w:vAlign w:val="center"/>
            <w:hideMark/>
          </w:tcPr>
          <w:p w:rsidR="003A3F91" w:rsidRPr="003A3F91" w:rsidRDefault="003A3F91" w:rsidP="004504E4">
            <w:pPr>
              <w:jc w:val="center"/>
              <w:rPr>
                <w:rFonts w:ascii="Calibri" w:hAnsi="Calibri" w:cs="Calibri"/>
                <w:b/>
                <w:bCs/>
                <w:color w:val="000000"/>
                <w:sz w:val="20"/>
                <w:lang w:eastAsia="tr-TR"/>
              </w:rPr>
            </w:pPr>
            <w:r w:rsidRPr="003A3F91">
              <w:rPr>
                <w:rFonts w:ascii="Calibri" w:hAnsi="Calibri" w:cs="Calibri"/>
                <w:b/>
                <w:bCs/>
                <w:color w:val="000000"/>
                <w:sz w:val="20"/>
                <w:lang w:eastAsia="tr-TR"/>
              </w:rPr>
              <w:t>Açılmış olan ulusal ve uluslararası ortak eğitim-öğretim programı var ise aşağıdaki boş bölüme adlarını yazınız.</w:t>
            </w:r>
          </w:p>
        </w:tc>
        <w:tc>
          <w:tcPr>
            <w:tcW w:w="1410"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rPr>
                <w:rFonts w:ascii="Calibri" w:hAnsi="Calibri" w:cs="Calibri"/>
                <w:color w:val="000000"/>
                <w:sz w:val="20"/>
                <w:lang w:eastAsia="tr-TR"/>
              </w:rPr>
            </w:pPr>
            <w:r w:rsidRPr="003A3F91">
              <w:rPr>
                <w:rFonts w:ascii="Calibri" w:hAnsi="Calibri" w:cs="Calibri"/>
                <w:color w:val="000000"/>
                <w:sz w:val="20"/>
                <w:lang w:eastAsia="tr-TR"/>
              </w:rPr>
              <w:t>Fakülteler, Enstitüler, YO-</w:t>
            </w:r>
            <w:proofErr w:type="spellStart"/>
            <w:r w:rsidRPr="003A3F91">
              <w:rPr>
                <w:rFonts w:ascii="Calibri" w:hAnsi="Calibri" w:cs="Calibri"/>
                <w:color w:val="000000"/>
                <w:sz w:val="20"/>
                <w:lang w:eastAsia="tr-TR"/>
              </w:rPr>
              <w:t>MYO'lar</w:t>
            </w:r>
            <w:proofErr w:type="spellEnd"/>
            <w:r w:rsidRPr="003A3F91">
              <w:rPr>
                <w:rFonts w:ascii="Calibri" w:hAnsi="Calibri" w:cs="Calibri"/>
                <w:color w:val="000000"/>
                <w:sz w:val="20"/>
                <w:lang w:eastAsia="tr-TR"/>
              </w:rPr>
              <w:t xml:space="preserve"> ve </w:t>
            </w:r>
            <w:proofErr w:type="spellStart"/>
            <w:r w:rsidRPr="003A3F91">
              <w:rPr>
                <w:rFonts w:ascii="Calibri" w:hAnsi="Calibri" w:cs="Calibri"/>
                <w:color w:val="000000"/>
                <w:sz w:val="20"/>
                <w:lang w:eastAsia="tr-TR"/>
              </w:rPr>
              <w:t>D.Konservatuvarı</w:t>
            </w:r>
            <w:proofErr w:type="spellEnd"/>
          </w:p>
        </w:tc>
      </w:tr>
      <w:tr w:rsidR="003A3F91" w:rsidRPr="004027C0" w:rsidTr="003A3F91">
        <w:trPr>
          <w:trHeight w:val="300"/>
        </w:trPr>
        <w:tc>
          <w:tcPr>
            <w:tcW w:w="50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rPr>
                <w:rFonts w:ascii="Calibri" w:hAnsi="Calibri" w:cs="Calibri"/>
                <w:color w:val="000000"/>
                <w:sz w:val="20"/>
                <w:lang w:eastAsia="tr-TR"/>
              </w:rPr>
            </w:pPr>
          </w:p>
        </w:tc>
        <w:tc>
          <w:tcPr>
            <w:tcW w:w="634" w:type="pct"/>
            <w:tcBorders>
              <w:top w:val="single" w:sz="4" w:space="0" w:color="auto"/>
              <w:left w:val="single" w:sz="4" w:space="0" w:color="auto"/>
              <w:bottom w:val="single" w:sz="4" w:space="0" w:color="000000"/>
              <w:right w:val="single" w:sz="4" w:space="0" w:color="auto"/>
            </w:tcBorders>
            <w:shd w:val="clear" w:color="auto" w:fill="E4F4DF" w:themeFill="accent5" w:themeFillTint="33"/>
          </w:tcPr>
          <w:p w:rsidR="003A3F91" w:rsidRPr="003A3F91" w:rsidRDefault="003A3F91" w:rsidP="004504E4">
            <w:pPr>
              <w:rPr>
                <w:rFonts w:ascii="Calibri" w:hAnsi="Calibri" w:cs="Calibri"/>
                <w:color w:val="000000"/>
                <w:sz w:val="20"/>
                <w:lang w:eastAsia="tr-TR"/>
              </w:rPr>
            </w:pPr>
          </w:p>
        </w:tc>
        <w:tc>
          <w:tcPr>
            <w:tcW w:w="3865" w:type="pct"/>
            <w:gridSpan w:val="4"/>
            <w:vMerge w:val="restart"/>
            <w:tcBorders>
              <w:top w:val="single" w:sz="4" w:space="0" w:color="auto"/>
              <w:left w:val="single" w:sz="4" w:space="0" w:color="auto"/>
              <w:bottom w:val="single" w:sz="4" w:space="0" w:color="000000"/>
              <w:right w:val="single" w:sz="4" w:space="0" w:color="000000"/>
            </w:tcBorders>
            <w:shd w:val="clear" w:color="auto" w:fill="E4F4DF" w:themeFill="accent5" w:themeFillTint="33"/>
            <w:vAlign w:val="center"/>
            <w:hideMark/>
          </w:tcPr>
          <w:p w:rsidR="003A3F91" w:rsidRPr="003A3F91" w:rsidRDefault="003A3F91" w:rsidP="004504E4">
            <w:pPr>
              <w:rPr>
                <w:rFonts w:ascii="Calibri" w:hAnsi="Calibri" w:cs="Calibri"/>
                <w:color w:val="000000"/>
                <w:sz w:val="20"/>
                <w:lang w:eastAsia="tr-TR"/>
              </w:rPr>
            </w:pPr>
            <w:r w:rsidRPr="003A3F91">
              <w:rPr>
                <w:rFonts w:ascii="Calibri" w:hAnsi="Calibri" w:cs="Calibri"/>
                <w:color w:val="000000"/>
                <w:sz w:val="20"/>
                <w:lang w:eastAsia="tr-TR"/>
              </w:rPr>
              <w:t xml:space="preserve">2. Colorado University at </w:t>
            </w:r>
            <w:proofErr w:type="spellStart"/>
            <w:r w:rsidRPr="003A3F91">
              <w:rPr>
                <w:rFonts w:ascii="Calibri" w:hAnsi="Calibri" w:cs="Calibri"/>
                <w:color w:val="000000"/>
                <w:sz w:val="20"/>
                <w:lang w:eastAsia="tr-TR"/>
              </w:rPr>
              <w:t>Boulder</w:t>
            </w:r>
            <w:proofErr w:type="spellEnd"/>
            <w:r w:rsidRPr="003A3F91">
              <w:rPr>
                <w:rFonts w:ascii="Calibri" w:hAnsi="Calibri" w:cs="Calibri"/>
                <w:color w:val="000000"/>
                <w:sz w:val="20"/>
                <w:lang w:eastAsia="tr-TR"/>
              </w:rPr>
              <w:t xml:space="preserve"> ve Çukurova Üniversitesi arasında </w:t>
            </w:r>
            <w:r>
              <w:rPr>
                <w:rFonts w:ascii="Calibri" w:hAnsi="Calibri" w:cs="Calibri"/>
                <w:color w:val="000000"/>
                <w:sz w:val="20"/>
                <w:lang w:eastAsia="tr-TR"/>
              </w:rPr>
              <w:t>Elektrik ve Elektronik Mü</w:t>
            </w:r>
            <w:r w:rsidRPr="003A3F91">
              <w:rPr>
                <w:rFonts w:ascii="Calibri" w:hAnsi="Calibri" w:cs="Calibri"/>
                <w:color w:val="000000"/>
                <w:sz w:val="20"/>
                <w:lang w:eastAsia="tr-TR"/>
              </w:rPr>
              <w:t>hendisliği alanında Uluslararası Ortak Lisans Eğitim ve Öğretim Programı</w:t>
            </w:r>
          </w:p>
        </w:tc>
      </w:tr>
      <w:tr w:rsidR="003A3F91" w:rsidRPr="004027C0" w:rsidTr="003A3F91">
        <w:trPr>
          <w:trHeight w:val="276"/>
        </w:trPr>
        <w:tc>
          <w:tcPr>
            <w:tcW w:w="50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rPr>
                <w:rFonts w:ascii="Calibri" w:hAnsi="Calibri" w:cs="Calibri"/>
                <w:color w:val="000000"/>
                <w:sz w:val="20"/>
                <w:lang w:eastAsia="tr-TR"/>
              </w:rPr>
            </w:pPr>
          </w:p>
        </w:tc>
        <w:tc>
          <w:tcPr>
            <w:tcW w:w="634" w:type="pct"/>
            <w:tcBorders>
              <w:top w:val="single" w:sz="4" w:space="0" w:color="auto"/>
              <w:left w:val="single" w:sz="4" w:space="0" w:color="auto"/>
              <w:bottom w:val="single" w:sz="4" w:space="0" w:color="000000"/>
              <w:right w:val="single" w:sz="4" w:space="0" w:color="auto"/>
            </w:tcBorders>
            <w:shd w:val="clear" w:color="auto" w:fill="E4F4DF" w:themeFill="accent5" w:themeFillTint="33"/>
          </w:tcPr>
          <w:p w:rsidR="003A3F91" w:rsidRPr="003A3F91" w:rsidRDefault="003A3F91" w:rsidP="004504E4">
            <w:pPr>
              <w:rPr>
                <w:rFonts w:ascii="Calibri" w:hAnsi="Calibri" w:cs="Calibri"/>
                <w:color w:val="000000"/>
                <w:sz w:val="20"/>
                <w:lang w:eastAsia="tr-TR"/>
              </w:rPr>
            </w:pPr>
          </w:p>
        </w:tc>
        <w:tc>
          <w:tcPr>
            <w:tcW w:w="3865" w:type="pct"/>
            <w:gridSpan w:val="4"/>
            <w:vMerge/>
            <w:tcBorders>
              <w:top w:val="single" w:sz="4" w:space="0" w:color="auto"/>
              <w:left w:val="single" w:sz="4" w:space="0" w:color="auto"/>
              <w:bottom w:val="single" w:sz="4" w:space="0" w:color="000000"/>
              <w:right w:val="single" w:sz="4" w:space="0" w:color="000000"/>
            </w:tcBorders>
            <w:shd w:val="clear" w:color="auto" w:fill="E4F4DF" w:themeFill="accent5" w:themeFillTint="33"/>
            <w:vAlign w:val="center"/>
            <w:hideMark/>
          </w:tcPr>
          <w:p w:rsidR="003A3F91" w:rsidRPr="003A3F91" w:rsidRDefault="003A3F91" w:rsidP="004504E4">
            <w:pPr>
              <w:rPr>
                <w:rFonts w:ascii="Calibri" w:hAnsi="Calibri" w:cs="Calibri"/>
                <w:color w:val="000000"/>
                <w:sz w:val="20"/>
                <w:lang w:eastAsia="tr-TR"/>
              </w:rPr>
            </w:pPr>
          </w:p>
        </w:tc>
      </w:tr>
      <w:tr w:rsidR="003A3F91" w:rsidRPr="004027C0" w:rsidTr="003A3F91">
        <w:trPr>
          <w:trHeight w:val="359"/>
        </w:trPr>
        <w:tc>
          <w:tcPr>
            <w:tcW w:w="501"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center"/>
              <w:rPr>
                <w:rFonts w:ascii="Calibri" w:hAnsi="Calibri" w:cs="Calibri"/>
                <w:color w:val="000000"/>
                <w:sz w:val="20"/>
                <w:lang w:eastAsia="tr-TR"/>
              </w:rPr>
            </w:pPr>
            <w:r w:rsidRPr="003A3F91">
              <w:rPr>
                <w:rFonts w:ascii="Calibri" w:hAnsi="Calibri" w:cs="Calibri"/>
                <w:color w:val="000000"/>
                <w:sz w:val="20"/>
                <w:lang w:eastAsia="tr-TR"/>
              </w:rPr>
              <w:t>1-3.</w:t>
            </w:r>
          </w:p>
        </w:tc>
        <w:tc>
          <w:tcPr>
            <w:tcW w:w="1821" w:type="pct"/>
            <w:gridSpan w:val="2"/>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both"/>
              <w:rPr>
                <w:rFonts w:ascii="Calibri" w:hAnsi="Calibri" w:cs="Calibri"/>
                <w:color w:val="000000"/>
                <w:sz w:val="20"/>
                <w:lang w:eastAsia="tr-TR"/>
              </w:rPr>
            </w:pPr>
            <w:r w:rsidRPr="003A3F91">
              <w:rPr>
                <w:rFonts w:ascii="Calibri" w:hAnsi="Calibri" w:cs="Calibri"/>
                <w:color w:val="000000"/>
                <w:sz w:val="20"/>
                <w:lang w:eastAsia="tr-TR"/>
              </w:rPr>
              <w:t>Ulusal ve uluslararası öğrenci hareketliliğinde gelen toplam öğrenci sayısı</w:t>
            </w:r>
          </w:p>
        </w:tc>
        <w:tc>
          <w:tcPr>
            <w:tcW w:w="634" w:type="pct"/>
            <w:tcBorders>
              <w:top w:val="nil"/>
              <w:left w:val="nil"/>
              <w:bottom w:val="single" w:sz="4" w:space="0" w:color="auto"/>
              <w:right w:val="nil"/>
            </w:tcBorders>
            <w:shd w:val="clear" w:color="auto" w:fill="E4F4DF" w:themeFill="accent5" w:themeFillTint="33"/>
          </w:tcPr>
          <w:p w:rsidR="003A3F91" w:rsidRPr="003A3F91" w:rsidRDefault="003A3F91" w:rsidP="004504E4">
            <w:pPr>
              <w:rPr>
                <w:rFonts w:ascii="Calibri" w:hAnsi="Calibri" w:cs="Calibri"/>
                <w:color w:val="000000"/>
                <w:sz w:val="20"/>
                <w:lang w:eastAsia="tr-TR"/>
              </w:rPr>
            </w:pPr>
          </w:p>
        </w:tc>
        <w:tc>
          <w:tcPr>
            <w:tcW w:w="634"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rPr>
                <w:rFonts w:ascii="Calibri" w:hAnsi="Calibri" w:cs="Calibri"/>
                <w:color w:val="000000"/>
                <w:sz w:val="20"/>
                <w:lang w:eastAsia="tr-TR"/>
              </w:rPr>
            </w:pPr>
            <w:r>
              <w:rPr>
                <w:rFonts w:ascii="Calibri" w:hAnsi="Calibri" w:cs="Calibri"/>
                <w:color w:val="000000"/>
                <w:sz w:val="20"/>
                <w:lang w:eastAsia="tr-TR"/>
              </w:rPr>
              <w:t>18</w:t>
            </w:r>
          </w:p>
        </w:tc>
        <w:tc>
          <w:tcPr>
            <w:tcW w:w="1410"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C67F69">
            <w:pPr>
              <w:rPr>
                <w:rFonts w:ascii="Calibri" w:hAnsi="Calibri" w:cs="Calibri"/>
                <w:color w:val="000000"/>
                <w:sz w:val="20"/>
                <w:lang w:eastAsia="tr-TR"/>
              </w:rPr>
            </w:pPr>
            <w:r w:rsidRPr="003A3F91">
              <w:rPr>
                <w:rFonts w:ascii="Calibri" w:hAnsi="Calibri" w:cs="Calibri"/>
                <w:color w:val="000000"/>
                <w:sz w:val="20"/>
                <w:lang w:eastAsia="tr-TR"/>
              </w:rPr>
              <w:t xml:space="preserve">Dış İlişkiler Birimi </w:t>
            </w:r>
          </w:p>
        </w:tc>
      </w:tr>
      <w:tr w:rsidR="003A3F91" w:rsidRPr="007D0806" w:rsidTr="003A3F91">
        <w:trPr>
          <w:trHeight w:val="379"/>
        </w:trPr>
        <w:tc>
          <w:tcPr>
            <w:tcW w:w="50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rPr>
                <w:rFonts w:ascii="Calibri" w:hAnsi="Calibri" w:cs="Calibri"/>
                <w:color w:val="000000"/>
                <w:sz w:val="20"/>
                <w:lang w:eastAsia="tr-TR"/>
              </w:rPr>
            </w:pPr>
          </w:p>
        </w:tc>
        <w:tc>
          <w:tcPr>
            <w:tcW w:w="1821" w:type="pct"/>
            <w:gridSpan w:val="2"/>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both"/>
              <w:rPr>
                <w:rFonts w:ascii="Calibri" w:hAnsi="Calibri" w:cs="Calibri"/>
                <w:color w:val="000000"/>
                <w:sz w:val="20"/>
                <w:lang w:eastAsia="tr-TR"/>
              </w:rPr>
            </w:pPr>
            <w:r w:rsidRPr="003A3F91">
              <w:rPr>
                <w:rFonts w:ascii="Calibri" w:hAnsi="Calibri" w:cs="Calibri"/>
                <w:color w:val="000000"/>
                <w:sz w:val="20"/>
                <w:lang w:eastAsia="tr-TR"/>
              </w:rPr>
              <w:t>Ulusal ve uluslararası öğrenci hareketliliğinde giden toplam öğrenci sayısı</w:t>
            </w:r>
          </w:p>
        </w:tc>
        <w:tc>
          <w:tcPr>
            <w:tcW w:w="634" w:type="pct"/>
            <w:tcBorders>
              <w:top w:val="nil"/>
              <w:left w:val="nil"/>
              <w:bottom w:val="single" w:sz="4" w:space="0" w:color="auto"/>
              <w:right w:val="nil"/>
            </w:tcBorders>
            <w:shd w:val="clear" w:color="auto" w:fill="E4F4DF" w:themeFill="accent5" w:themeFillTint="33"/>
          </w:tcPr>
          <w:p w:rsidR="003A3F91" w:rsidRPr="003A3F91" w:rsidRDefault="003A3F91" w:rsidP="004504E4">
            <w:pPr>
              <w:rPr>
                <w:rFonts w:ascii="Calibri" w:hAnsi="Calibri" w:cs="Calibri"/>
                <w:color w:val="000000"/>
                <w:sz w:val="20"/>
                <w:lang w:eastAsia="tr-TR"/>
              </w:rPr>
            </w:pPr>
          </w:p>
        </w:tc>
        <w:tc>
          <w:tcPr>
            <w:tcW w:w="634"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rPr>
                <w:rFonts w:ascii="Calibri" w:hAnsi="Calibri" w:cs="Calibri"/>
                <w:color w:val="000000"/>
                <w:sz w:val="20"/>
                <w:lang w:eastAsia="tr-TR"/>
              </w:rPr>
            </w:pPr>
            <w:r>
              <w:rPr>
                <w:rFonts w:ascii="Calibri" w:hAnsi="Calibri" w:cs="Calibri"/>
                <w:color w:val="000000"/>
                <w:sz w:val="20"/>
                <w:lang w:eastAsia="tr-TR"/>
              </w:rPr>
              <w:t>172</w:t>
            </w:r>
          </w:p>
        </w:tc>
        <w:tc>
          <w:tcPr>
            <w:tcW w:w="1410"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C67F69">
            <w:pPr>
              <w:rPr>
                <w:rFonts w:ascii="Calibri" w:hAnsi="Calibri" w:cs="Calibri"/>
                <w:color w:val="000000"/>
                <w:sz w:val="20"/>
                <w:lang w:eastAsia="tr-TR"/>
              </w:rPr>
            </w:pPr>
            <w:r w:rsidRPr="003A3F91">
              <w:rPr>
                <w:rFonts w:ascii="Calibri" w:hAnsi="Calibri" w:cs="Calibri"/>
                <w:color w:val="000000"/>
                <w:sz w:val="20"/>
                <w:lang w:eastAsia="tr-TR"/>
              </w:rPr>
              <w:t xml:space="preserve">Dış İlişkiler Birimi </w:t>
            </w:r>
          </w:p>
        </w:tc>
      </w:tr>
      <w:bookmarkEnd w:id="35"/>
    </w:tbl>
    <w:p w:rsidR="00B92A93" w:rsidRPr="00B92A93" w:rsidRDefault="00B92A93" w:rsidP="00B92A93"/>
    <w:p w:rsidR="00242CC4" w:rsidRDefault="00242CC4" w:rsidP="001829A1">
      <w:pPr>
        <w:pStyle w:val="Balk3"/>
        <w:numPr>
          <w:ilvl w:val="0"/>
          <w:numId w:val="23"/>
        </w:numPr>
        <w:rPr>
          <w:b/>
          <w:color w:val="387026" w:themeColor="accent5" w:themeShade="80"/>
        </w:rPr>
      </w:pPr>
      <w:bookmarkStart w:id="36" w:name="_Toc183317693"/>
      <w:bookmarkStart w:id="37" w:name="_Toc124859144"/>
      <w:r w:rsidRPr="003C3AEC">
        <w:rPr>
          <w:b/>
          <w:color w:val="387026" w:themeColor="accent5" w:themeShade="80"/>
        </w:rPr>
        <w:t>Performans Bilgi Sisteminin Değerlendirilmesi</w:t>
      </w:r>
      <w:bookmarkEnd w:id="36"/>
      <w:bookmarkEnd w:id="37"/>
    </w:p>
    <w:p w:rsidR="00C67F69" w:rsidRPr="0018260F" w:rsidRDefault="00C67F69" w:rsidP="00C67F69">
      <w:pPr>
        <w:rPr>
          <w:rFonts w:asciiTheme="minorHAnsi" w:hAnsiTheme="minorHAnsi"/>
        </w:rPr>
      </w:pPr>
    </w:p>
    <w:p w:rsidR="00C67F69" w:rsidRPr="0018260F" w:rsidRDefault="00C67F69" w:rsidP="00C67F69">
      <w:pPr>
        <w:rPr>
          <w:rFonts w:asciiTheme="minorHAnsi" w:hAnsiTheme="minorHAnsi"/>
        </w:rPr>
      </w:pPr>
      <w:r w:rsidRPr="0018260F">
        <w:rPr>
          <w:rFonts w:asciiTheme="minorHAnsi" w:hAnsiTheme="minorHAnsi"/>
        </w:rPr>
        <w:t xml:space="preserve">Dış ilişkiler Birimi Erasmus Değişim verileri, Birim tarafından </w:t>
      </w:r>
      <w:proofErr w:type="spellStart"/>
      <w:r w:rsidRPr="0018260F">
        <w:rPr>
          <w:rFonts w:asciiTheme="minorHAnsi" w:hAnsiTheme="minorHAnsi"/>
        </w:rPr>
        <w:t>satınalma</w:t>
      </w:r>
      <w:proofErr w:type="spellEnd"/>
      <w:r w:rsidRPr="0018260F">
        <w:rPr>
          <w:rFonts w:asciiTheme="minorHAnsi" w:hAnsiTheme="minorHAnsi"/>
        </w:rPr>
        <w:t xml:space="preserve"> yöntemiyle tedarik edilen </w:t>
      </w:r>
      <w:proofErr w:type="spellStart"/>
      <w:r w:rsidRPr="0018260F">
        <w:rPr>
          <w:rFonts w:asciiTheme="minorHAnsi" w:hAnsiTheme="minorHAnsi"/>
        </w:rPr>
        <w:t>Erasnet</w:t>
      </w:r>
      <w:proofErr w:type="spellEnd"/>
      <w:r w:rsidRPr="0018260F">
        <w:rPr>
          <w:rFonts w:asciiTheme="minorHAnsi" w:hAnsiTheme="minorHAnsi"/>
        </w:rPr>
        <w:t xml:space="preserve"> yazılımı ile AB Komisyonunun dijital platformları olan </w:t>
      </w:r>
      <w:proofErr w:type="spellStart"/>
      <w:r w:rsidRPr="0018260F">
        <w:rPr>
          <w:rFonts w:asciiTheme="minorHAnsi" w:hAnsiTheme="minorHAnsi"/>
        </w:rPr>
        <w:t>Beneficiary</w:t>
      </w:r>
      <w:proofErr w:type="spellEnd"/>
      <w:r w:rsidRPr="0018260F">
        <w:rPr>
          <w:rFonts w:asciiTheme="minorHAnsi" w:hAnsiTheme="minorHAnsi"/>
        </w:rPr>
        <w:t xml:space="preserve"> </w:t>
      </w:r>
      <w:proofErr w:type="spellStart"/>
      <w:r w:rsidRPr="0018260F">
        <w:rPr>
          <w:rFonts w:asciiTheme="minorHAnsi" w:hAnsiTheme="minorHAnsi"/>
        </w:rPr>
        <w:t>Module</w:t>
      </w:r>
      <w:proofErr w:type="spellEnd"/>
      <w:r w:rsidRPr="0018260F">
        <w:rPr>
          <w:rFonts w:asciiTheme="minorHAnsi" w:hAnsiTheme="minorHAnsi"/>
        </w:rPr>
        <w:t xml:space="preserve">, </w:t>
      </w:r>
      <w:r w:rsidRPr="0018260F">
        <w:rPr>
          <w:rFonts w:asciiTheme="minorHAnsi" w:hAnsiTheme="minorHAnsi"/>
        </w:rPr>
        <w:lastRenderedPageBreak/>
        <w:t xml:space="preserve">Dashboard ve Mobility </w:t>
      </w:r>
      <w:proofErr w:type="spellStart"/>
      <w:r w:rsidRPr="0018260F">
        <w:rPr>
          <w:rFonts w:asciiTheme="minorHAnsi" w:hAnsiTheme="minorHAnsi"/>
        </w:rPr>
        <w:t>Tool</w:t>
      </w:r>
      <w:proofErr w:type="spellEnd"/>
      <w:r w:rsidRPr="0018260F">
        <w:rPr>
          <w:rFonts w:asciiTheme="minorHAnsi" w:hAnsiTheme="minorHAnsi"/>
        </w:rPr>
        <w:t xml:space="preserve"> programları aracılığıyla tutulmaktadır. Ayrıca Ulusal Ajans tarafın</w:t>
      </w:r>
      <w:r w:rsidR="0018260F" w:rsidRPr="0018260F">
        <w:rPr>
          <w:rFonts w:asciiTheme="minorHAnsi" w:hAnsiTheme="minorHAnsi"/>
        </w:rPr>
        <w:t xml:space="preserve">dan sağlanan TURNA sistemi ve </w:t>
      </w:r>
      <w:r w:rsidR="003A3F91">
        <w:rPr>
          <w:rFonts w:asciiTheme="minorHAnsi" w:hAnsiTheme="minorHAnsi"/>
        </w:rPr>
        <w:t>Turna Başvuru</w:t>
      </w:r>
      <w:r w:rsidR="0018260F" w:rsidRPr="0018260F">
        <w:rPr>
          <w:rFonts w:asciiTheme="minorHAnsi" w:hAnsiTheme="minorHAnsi"/>
        </w:rPr>
        <w:t xml:space="preserve"> </w:t>
      </w:r>
      <w:proofErr w:type="spellStart"/>
      <w:r w:rsidR="0018260F" w:rsidRPr="0018260F">
        <w:rPr>
          <w:rFonts w:asciiTheme="minorHAnsi" w:hAnsiTheme="minorHAnsi"/>
        </w:rPr>
        <w:t>Portalı</w:t>
      </w:r>
      <w:proofErr w:type="spellEnd"/>
      <w:r w:rsidR="0018260F" w:rsidRPr="0018260F">
        <w:rPr>
          <w:rFonts w:asciiTheme="minorHAnsi" w:hAnsiTheme="minorHAnsi"/>
        </w:rPr>
        <w:t xml:space="preserve"> kullanılmaktadır.</w:t>
      </w:r>
    </w:p>
    <w:p w:rsidR="0018260F" w:rsidRPr="0018260F" w:rsidRDefault="0018260F" w:rsidP="00C67F69">
      <w:pPr>
        <w:rPr>
          <w:rFonts w:asciiTheme="minorHAnsi" w:hAnsiTheme="minorHAnsi"/>
        </w:rPr>
      </w:pPr>
    </w:p>
    <w:p w:rsidR="0018260F" w:rsidRPr="0018260F" w:rsidRDefault="0018260F" w:rsidP="00C67F69">
      <w:pPr>
        <w:rPr>
          <w:rFonts w:asciiTheme="minorHAnsi" w:hAnsiTheme="minorHAnsi"/>
        </w:rPr>
      </w:pPr>
      <w:r w:rsidRPr="0018260F">
        <w:rPr>
          <w:rFonts w:asciiTheme="minorHAnsi" w:hAnsiTheme="minorHAnsi"/>
        </w:rPr>
        <w:t xml:space="preserve">Söz konusu sistemler üzerinden proje bütçe yönetimi ve kullanımı ile değişim istatistikleri elde edilebilmektedir. Ayrıca AB komisyonu sistemleri üzerinden yararlanıcı anketlerine ilişkin </w:t>
      </w:r>
      <w:proofErr w:type="gramStart"/>
      <w:r w:rsidRPr="0018260F">
        <w:rPr>
          <w:rFonts w:asciiTheme="minorHAnsi" w:hAnsiTheme="minorHAnsi"/>
        </w:rPr>
        <w:t>konsolide</w:t>
      </w:r>
      <w:proofErr w:type="gramEnd"/>
      <w:r w:rsidRPr="0018260F">
        <w:rPr>
          <w:rFonts w:asciiTheme="minorHAnsi" w:hAnsiTheme="minorHAnsi"/>
        </w:rPr>
        <w:t xml:space="preserve"> sonuç raporu alınabilmekte ve alınan geri bildirimler sayesinde kurumsal stratejiler belirlenmektedir. </w:t>
      </w:r>
    </w:p>
    <w:p w:rsidR="0018260F" w:rsidRPr="0018260F" w:rsidRDefault="0018260F" w:rsidP="00C67F69">
      <w:pPr>
        <w:rPr>
          <w:rFonts w:asciiTheme="minorHAnsi" w:hAnsiTheme="minorHAnsi"/>
        </w:rPr>
      </w:pPr>
    </w:p>
    <w:p w:rsidR="0018260F" w:rsidRPr="0018260F" w:rsidRDefault="0018260F" w:rsidP="00C67F69">
      <w:pPr>
        <w:rPr>
          <w:rFonts w:asciiTheme="minorHAnsi" w:hAnsiTheme="minorHAnsi"/>
        </w:rPr>
      </w:pPr>
      <w:r w:rsidRPr="0018260F">
        <w:rPr>
          <w:rFonts w:asciiTheme="minorHAnsi" w:hAnsiTheme="minorHAnsi"/>
        </w:rPr>
        <w:t>Diğer değişim programı verileri, YÖKSİS üzerinden alınabilmektedir.</w:t>
      </w:r>
    </w:p>
    <w:p w:rsidR="0018260F" w:rsidRPr="0018260F" w:rsidRDefault="0018260F" w:rsidP="00C67F69">
      <w:pPr>
        <w:rPr>
          <w:rFonts w:asciiTheme="minorHAnsi" w:hAnsiTheme="minorHAnsi"/>
        </w:rPr>
      </w:pPr>
    </w:p>
    <w:p w:rsidR="0018260F" w:rsidRDefault="0018260F" w:rsidP="00C67F69">
      <w:pPr>
        <w:rPr>
          <w:rFonts w:asciiTheme="minorHAnsi" w:hAnsiTheme="minorHAnsi"/>
        </w:rPr>
      </w:pPr>
      <w:r w:rsidRPr="0018260F">
        <w:rPr>
          <w:rFonts w:asciiTheme="minorHAnsi" w:hAnsiTheme="minorHAnsi"/>
        </w:rPr>
        <w:t xml:space="preserve">Ayrıca Stratejik Plan ve Uluslararasılaşma Strateji Belgesinde yer alan ve Birimimizi ilgilendiren performans göstergeleri her yıl takip edilerek Dış ilişkiler Birimi Akademik Kurula ve üst yönetime raporlanmaktadır. </w:t>
      </w:r>
    </w:p>
    <w:p w:rsidR="0018260F" w:rsidRDefault="0018260F" w:rsidP="00C67F69">
      <w:pPr>
        <w:rPr>
          <w:rFonts w:asciiTheme="minorHAnsi" w:hAnsiTheme="minorHAnsi"/>
        </w:rPr>
      </w:pPr>
    </w:p>
    <w:p w:rsidR="0018260F" w:rsidRPr="0018260F" w:rsidRDefault="0018260F" w:rsidP="00C67F69">
      <w:pPr>
        <w:rPr>
          <w:rFonts w:asciiTheme="minorHAnsi" w:hAnsiTheme="minorHAnsi"/>
        </w:rPr>
      </w:pPr>
      <w:r>
        <w:rPr>
          <w:rFonts w:asciiTheme="minorHAnsi" w:hAnsiTheme="minorHAnsi"/>
        </w:rPr>
        <w:t>Elde edilen geri bildirimlere istinaden tespit edilen sıkıntılar aşağıda yer almaktadır:</w:t>
      </w:r>
    </w:p>
    <w:p w:rsidR="0018260F" w:rsidRPr="00C67F69" w:rsidRDefault="0018260F" w:rsidP="00C67F69"/>
    <w:p w:rsidR="00952D25" w:rsidRPr="00952D25" w:rsidRDefault="00952D25" w:rsidP="001829A1">
      <w:pPr>
        <w:pStyle w:val="Balk3"/>
        <w:numPr>
          <w:ilvl w:val="0"/>
          <w:numId w:val="15"/>
        </w:numPr>
        <w:rPr>
          <w:rFonts w:asciiTheme="minorHAnsi" w:hAnsiTheme="minorHAnsi"/>
          <w:b/>
          <w:color w:val="387026" w:themeColor="accent5" w:themeShade="80"/>
        </w:rPr>
      </w:pPr>
      <w:bookmarkStart w:id="38" w:name="_Toc472686169"/>
      <w:bookmarkStart w:id="39" w:name="_Toc504389967"/>
      <w:bookmarkStart w:id="40" w:name="_Toc535852292"/>
      <w:bookmarkStart w:id="41" w:name="_Toc61613610"/>
      <w:bookmarkStart w:id="42" w:name="_Toc124859145"/>
      <w:r w:rsidRPr="00952D25">
        <w:rPr>
          <w:rFonts w:asciiTheme="minorHAnsi" w:hAnsiTheme="minorHAnsi"/>
          <w:b/>
          <w:color w:val="387026" w:themeColor="accent5" w:themeShade="80"/>
        </w:rPr>
        <w:t>Erasmus+ Programıyla Giden öğrencilerimiz ile ilgili özetle aşağıdaki sıkıntılar belirlenmiştir:</w:t>
      </w:r>
      <w:bookmarkEnd w:id="38"/>
      <w:bookmarkEnd w:id="39"/>
      <w:bookmarkEnd w:id="40"/>
      <w:bookmarkEnd w:id="41"/>
      <w:bookmarkEnd w:id="42"/>
      <w:r w:rsidRPr="00952D25">
        <w:rPr>
          <w:rFonts w:asciiTheme="minorHAnsi" w:hAnsiTheme="minorHAnsi"/>
          <w:b/>
          <w:color w:val="387026" w:themeColor="accent5" w:themeShade="80"/>
        </w:rPr>
        <w:t xml:space="preserve"> </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Vazgeçen öğrencilerin ekonomik sebeplerden dolayı hareketlilikten vazgeçmesi,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Ders eşleştirme sıkıntılarının yaşanması</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Karşı okulda verilen derslerin o ülkede konuşulan dilde verilmesi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Vize sürecinin tahmin edilenden uzun sürmesi,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Yıllar bazında karşı kurumlardan kontenjan artırımındaki zorluklar,</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Karşı kurumlar da kendi gelen-giden öğrenci oranına göre kontenjan belirledikleri için kontenjan arttırma taleplerimizin bazı durumlarda ret edilebilmesi,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 xml:space="preserve">Öğrencilerin eğitim alacağı dönem itibariyle 30 </w:t>
      </w:r>
      <w:proofErr w:type="spellStart"/>
      <w:r w:rsidRPr="00944A89">
        <w:rPr>
          <w:rFonts w:asciiTheme="minorHAnsi" w:hAnsiTheme="minorHAnsi"/>
          <w:bCs/>
        </w:rPr>
        <w:t>ECTS’e</w:t>
      </w:r>
      <w:proofErr w:type="spellEnd"/>
      <w:r w:rsidRPr="00944A89">
        <w:rPr>
          <w:rFonts w:asciiTheme="minorHAnsi" w:hAnsiTheme="minorHAnsi"/>
          <w:bCs/>
        </w:rPr>
        <w:t xml:space="preserve"> ulaşacak ders bulmada sıkıntı yaşanması, </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Öğrencinin sahip olduğu dil becerisinin karşı kurum tarafından yeterli görülmemesi,</w:t>
      </w:r>
    </w:p>
    <w:p w:rsidR="00952D25" w:rsidRDefault="00952D25" w:rsidP="001829A1">
      <w:pPr>
        <w:numPr>
          <w:ilvl w:val="0"/>
          <w:numId w:val="16"/>
        </w:numPr>
        <w:ind w:left="782" w:hanging="357"/>
        <w:jc w:val="both"/>
        <w:rPr>
          <w:rFonts w:asciiTheme="minorHAnsi" w:hAnsiTheme="minorHAnsi"/>
          <w:bCs/>
        </w:rPr>
      </w:pPr>
      <w:proofErr w:type="gramStart"/>
      <w:r w:rsidRPr="00944A89">
        <w:rPr>
          <w:rFonts w:asciiTheme="minorHAnsi" w:hAnsiTheme="minorHAnsi"/>
          <w:bCs/>
        </w:rPr>
        <w:t>Öğrencilerin yerleştirildiği karşı kurumların İngilizce ders vereceklerini vaat ettikleri halde söz konusu dersleri açmaması</w:t>
      </w:r>
      <w:r>
        <w:rPr>
          <w:rFonts w:asciiTheme="minorHAnsi" w:hAnsiTheme="minorHAnsi"/>
          <w:bCs/>
        </w:rPr>
        <w:t>.</w:t>
      </w:r>
      <w:proofErr w:type="gramEnd"/>
    </w:p>
    <w:p w:rsidR="00952D25" w:rsidRPr="00952D25" w:rsidRDefault="00952D25" w:rsidP="001829A1">
      <w:pPr>
        <w:pStyle w:val="Balk3"/>
        <w:numPr>
          <w:ilvl w:val="0"/>
          <w:numId w:val="15"/>
        </w:numPr>
        <w:rPr>
          <w:rFonts w:asciiTheme="minorHAnsi" w:hAnsiTheme="minorHAnsi"/>
          <w:b/>
          <w:color w:val="387026" w:themeColor="accent5" w:themeShade="80"/>
        </w:rPr>
      </w:pPr>
      <w:bookmarkStart w:id="43" w:name="_Toc472686170"/>
      <w:bookmarkStart w:id="44" w:name="_Toc504389968"/>
      <w:bookmarkStart w:id="45" w:name="_Toc535852293"/>
      <w:bookmarkStart w:id="46" w:name="_Toc61613611"/>
      <w:bookmarkStart w:id="47" w:name="_Toc124859146"/>
      <w:r w:rsidRPr="00952D25">
        <w:rPr>
          <w:rFonts w:asciiTheme="minorHAnsi" w:hAnsiTheme="minorHAnsi"/>
          <w:b/>
          <w:color w:val="387026" w:themeColor="accent5" w:themeShade="80"/>
        </w:rPr>
        <w:t>Erasmus+ Programıyla Gelen öğrencilerimiz ile ilgili özetle aşağıdaki sıkıntılar belirlenmiştir:</w:t>
      </w:r>
      <w:bookmarkEnd w:id="43"/>
      <w:bookmarkEnd w:id="44"/>
      <w:bookmarkEnd w:id="45"/>
      <w:bookmarkEnd w:id="46"/>
      <w:bookmarkEnd w:id="47"/>
      <w:r w:rsidRPr="00952D25">
        <w:rPr>
          <w:rFonts w:asciiTheme="minorHAnsi" w:hAnsiTheme="minorHAnsi"/>
          <w:b/>
          <w:color w:val="387026" w:themeColor="accent5" w:themeShade="80"/>
        </w:rPr>
        <w:t xml:space="preserve"> </w:t>
      </w:r>
    </w:p>
    <w:p w:rsidR="00952D25" w:rsidRPr="000C1019" w:rsidRDefault="00952D25" w:rsidP="00952D25">
      <w:pPr>
        <w:jc w:val="both"/>
      </w:pP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2013-2014 yılından itibaren sınır ülkelerinde meydana gelen savaş durumu ve olayları izleyen mülteci sorunu sebebiyle üniversitemize gelen öğrencilerin sayısında yaşanan düşüşler devam etmektedir. Bunlara ek olarak ülkemizde yaşanan terör olayları da öğrenci sayılarının düşmesine, anlaşmalarımızın dondurulmasına ya da iptaline neden olmaktadır. </w:t>
      </w: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Kampus içerisinde daha önceki yıllarda Erasmus gelen öğrencilere tahsis edilen oda sayısındaki düşüş de mevcut öğrencilerin </w:t>
      </w:r>
      <w:proofErr w:type="gramStart"/>
      <w:r>
        <w:rPr>
          <w:rFonts w:asciiTheme="minorHAnsi" w:hAnsiTheme="minorHAnsi"/>
          <w:bCs/>
        </w:rPr>
        <w:t>motivasyonunun</w:t>
      </w:r>
      <w:proofErr w:type="gramEnd"/>
      <w:r>
        <w:rPr>
          <w:rFonts w:asciiTheme="minorHAnsi" w:hAnsiTheme="minorHAnsi"/>
          <w:bCs/>
        </w:rPr>
        <w:t xml:space="preserve"> düşmesine sebep olmakta ve hareketliliğin kalitesini olumsuz yönde etkilemektedir. Ayrıca kampüs içerisindeki </w:t>
      </w:r>
      <w:proofErr w:type="spellStart"/>
      <w:r>
        <w:rPr>
          <w:rFonts w:asciiTheme="minorHAnsi" w:hAnsiTheme="minorHAnsi"/>
          <w:bCs/>
        </w:rPr>
        <w:t>konaklalama</w:t>
      </w:r>
      <w:proofErr w:type="spellEnd"/>
      <w:r>
        <w:rPr>
          <w:rFonts w:asciiTheme="minorHAnsi" w:hAnsiTheme="minorHAnsi"/>
          <w:bCs/>
        </w:rPr>
        <w:t xml:space="preserve"> kapsamında sunulan internet ve fiziki koşulların </w:t>
      </w:r>
      <w:proofErr w:type="spellStart"/>
      <w:r>
        <w:rPr>
          <w:rFonts w:asciiTheme="minorHAnsi" w:hAnsiTheme="minorHAnsi"/>
          <w:bCs/>
        </w:rPr>
        <w:t>iyileştirirlmemesi</w:t>
      </w:r>
      <w:proofErr w:type="spellEnd"/>
      <w:r>
        <w:rPr>
          <w:rFonts w:asciiTheme="minorHAnsi" w:hAnsiTheme="minorHAnsi"/>
          <w:bCs/>
        </w:rPr>
        <w:t xml:space="preserve"> gelen öğrenci memnuniyetinin azalmasına neden olmaktadır.</w:t>
      </w: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ECTS kataloğunun web sayfasında düzenli olarak güncellenmemesi ya da sayfaya ulaşılamaması gelen öğrenciler açısından ders seçimlerinde sıkıntı yaratmakta, </w:t>
      </w:r>
      <w:r>
        <w:rPr>
          <w:rFonts w:asciiTheme="minorHAnsi" w:hAnsiTheme="minorHAnsi"/>
          <w:bCs/>
        </w:rPr>
        <w:lastRenderedPageBreak/>
        <w:t xml:space="preserve">öğrencilerin akademik yılsonunda Avrupa Komisyonuna gönderdikleri değerlendirme raporlarına da olumsuz görüş olarak </w:t>
      </w:r>
      <w:proofErr w:type="spellStart"/>
      <w:r>
        <w:rPr>
          <w:rFonts w:asciiTheme="minorHAnsi" w:hAnsiTheme="minorHAnsi"/>
          <w:bCs/>
        </w:rPr>
        <w:t>yansıltılmaktadır</w:t>
      </w:r>
      <w:proofErr w:type="spellEnd"/>
      <w:r>
        <w:rPr>
          <w:rFonts w:asciiTheme="minorHAnsi" w:hAnsiTheme="minorHAnsi"/>
          <w:bCs/>
        </w:rPr>
        <w:t>.</w:t>
      </w:r>
    </w:p>
    <w:p w:rsidR="00952D25" w:rsidRPr="006C2A48"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Öğrenci İşleri Otomasyon sistemine gelen Erasmus öğrencilerinin alınamaması, ders seçimlerini ve değişikliklerini web üzerinden yapamamaları ve ilgili öğretim elemanlarının öğrencilerin sınav notlarını sistemde girememeleri nedeniyle Öğrenci İşleri Daire Başkanlığından Transkript verilememesi de kurumumuzun uluslararası </w:t>
      </w:r>
      <w:proofErr w:type="spellStart"/>
      <w:r>
        <w:rPr>
          <w:rFonts w:asciiTheme="minorHAnsi" w:hAnsiTheme="minorHAnsi"/>
          <w:bCs/>
        </w:rPr>
        <w:t>plarformdaki</w:t>
      </w:r>
      <w:proofErr w:type="spellEnd"/>
      <w:r>
        <w:rPr>
          <w:rFonts w:asciiTheme="minorHAnsi" w:hAnsiTheme="minorHAnsi"/>
          <w:bCs/>
        </w:rPr>
        <w:t xml:space="preserve"> tanınırlığını olumsuz etkilemektedir. </w:t>
      </w:r>
    </w:p>
    <w:p w:rsidR="00952D25" w:rsidRPr="00952D25" w:rsidRDefault="00952D25" w:rsidP="001829A1">
      <w:pPr>
        <w:pStyle w:val="Balk3"/>
        <w:numPr>
          <w:ilvl w:val="0"/>
          <w:numId w:val="15"/>
        </w:numPr>
        <w:rPr>
          <w:rFonts w:asciiTheme="minorHAnsi" w:hAnsiTheme="minorHAnsi"/>
          <w:b/>
          <w:bCs/>
          <w:color w:val="387026" w:themeColor="accent5" w:themeShade="80"/>
        </w:rPr>
      </w:pPr>
      <w:bookmarkStart w:id="48" w:name="_Toc472686171"/>
      <w:bookmarkStart w:id="49" w:name="_Toc504389969"/>
      <w:bookmarkStart w:id="50" w:name="_Toc535852294"/>
      <w:bookmarkStart w:id="51" w:name="_Toc61613612"/>
      <w:bookmarkStart w:id="52" w:name="_Toc124859147"/>
      <w:r w:rsidRPr="00952D25">
        <w:rPr>
          <w:rFonts w:asciiTheme="minorHAnsi" w:hAnsiTheme="minorHAnsi"/>
          <w:b/>
          <w:bCs/>
          <w:color w:val="387026" w:themeColor="accent5" w:themeShade="80"/>
        </w:rPr>
        <w:t xml:space="preserve">Farabi Programıyla ilgili </w:t>
      </w:r>
      <w:r w:rsidRPr="00952D25">
        <w:rPr>
          <w:rFonts w:asciiTheme="minorHAnsi" w:hAnsiTheme="minorHAnsi"/>
          <w:b/>
          <w:color w:val="387026" w:themeColor="accent5" w:themeShade="80"/>
        </w:rPr>
        <w:t>feragat sebepleri</w:t>
      </w:r>
      <w:r w:rsidRPr="00952D25">
        <w:rPr>
          <w:rFonts w:asciiTheme="minorHAnsi" w:hAnsiTheme="minorHAnsi"/>
          <w:b/>
          <w:bCs/>
          <w:color w:val="387026" w:themeColor="accent5" w:themeShade="80"/>
        </w:rPr>
        <w:t>:</w:t>
      </w:r>
      <w:bookmarkEnd w:id="48"/>
      <w:bookmarkEnd w:id="49"/>
      <w:bookmarkEnd w:id="50"/>
      <w:bookmarkEnd w:id="51"/>
      <w:bookmarkEnd w:id="52"/>
    </w:p>
    <w:p w:rsidR="00952D25" w:rsidRPr="00944A89" w:rsidRDefault="00952D25" w:rsidP="001829A1">
      <w:pPr>
        <w:numPr>
          <w:ilvl w:val="0"/>
          <w:numId w:val="14"/>
        </w:numPr>
        <w:spacing w:line="360" w:lineRule="auto"/>
        <w:rPr>
          <w:rFonts w:asciiTheme="minorHAnsi" w:hAnsiTheme="minorHAnsi"/>
        </w:rPr>
      </w:pPr>
      <w:r w:rsidRPr="00944A89">
        <w:rPr>
          <w:rFonts w:asciiTheme="minorHAnsi" w:hAnsiTheme="minorHAnsi"/>
        </w:rPr>
        <w:t>Barınmadan doğan feragat</w:t>
      </w:r>
    </w:p>
    <w:p w:rsidR="00952D25" w:rsidRPr="00944A89" w:rsidRDefault="00952D25" w:rsidP="001829A1">
      <w:pPr>
        <w:numPr>
          <w:ilvl w:val="0"/>
          <w:numId w:val="14"/>
        </w:numPr>
        <w:spacing w:line="360" w:lineRule="auto"/>
        <w:rPr>
          <w:rFonts w:asciiTheme="minorHAnsi" w:hAnsiTheme="minorHAnsi"/>
        </w:rPr>
      </w:pPr>
      <w:r w:rsidRPr="00944A89">
        <w:rPr>
          <w:rFonts w:asciiTheme="minorHAnsi" w:hAnsiTheme="minorHAnsi"/>
        </w:rPr>
        <w:t>Burs hibelerinin iki dönemden tek döneme düşürülmesi</w:t>
      </w:r>
    </w:p>
    <w:p w:rsidR="00952D25" w:rsidRPr="00944A89" w:rsidRDefault="00952D25" w:rsidP="001829A1">
      <w:pPr>
        <w:numPr>
          <w:ilvl w:val="0"/>
          <w:numId w:val="14"/>
        </w:numPr>
        <w:spacing w:line="360" w:lineRule="auto"/>
        <w:rPr>
          <w:rFonts w:asciiTheme="minorHAnsi" w:hAnsiTheme="minorHAnsi"/>
        </w:rPr>
      </w:pPr>
      <w:r w:rsidRPr="00944A89">
        <w:rPr>
          <w:rFonts w:asciiTheme="minorHAnsi" w:hAnsiTheme="minorHAnsi"/>
        </w:rPr>
        <w:t>Ders uyumsuzluğu ve derslerin çakışması</w:t>
      </w:r>
    </w:p>
    <w:p w:rsidR="00952D25" w:rsidRDefault="00952D25" w:rsidP="001829A1">
      <w:pPr>
        <w:numPr>
          <w:ilvl w:val="0"/>
          <w:numId w:val="14"/>
        </w:numPr>
        <w:spacing w:line="360" w:lineRule="auto"/>
        <w:rPr>
          <w:rFonts w:asciiTheme="minorHAnsi" w:hAnsiTheme="minorHAnsi"/>
        </w:rPr>
      </w:pPr>
      <w:proofErr w:type="spellStart"/>
      <w:r w:rsidRPr="00944A89">
        <w:rPr>
          <w:rFonts w:asciiTheme="minorHAnsi" w:hAnsiTheme="minorHAnsi"/>
        </w:rPr>
        <w:t>Kontejan</w:t>
      </w:r>
      <w:proofErr w:type="spellEnd"/>
      <w:r w:rsidRPr="00944A89">
        <w:rPr>
          <w:rFonts w:asciiTheme="minorHAnsi" w:hAnsiTheme="minorHAnsi"/>
        </w:rPr>
        <w:t xml:space="preserve"> sayısının az olması</w:t>
      </w:r>
    </w:p>
    <w:p w:rsidR="00952D25" w:rsidRDefault="00952D25" w:rsidP="001829A1">
      <w:pPr>
        <w:numPr>
          <w:ilvl w:val="0"/>
          <w:numId w:val="14"/>
        </w:numPr>
        <w:spacing w:line="360" w:lineRule="auto"/>
        <w:rPr>
          <w:rFonts w:asciiTheme="minorHAnsi" w:hAnsiTheme="minorHAnsi"/>
        </w:rPr>
      </w:pPr>
      <w:r w:rsidRPr="009C41A3">
        <w:rPr>
          <w:rFonts w:asciiTheme="minorHAnsi" w:hAnsiTheme="minorHAnsi"/>
        </w:rPr>
        <w:t xml:space="preserve">Öğrenim Protokol hazırlama aşamasında Fakülte web </w:t>
      </w:r>
      <w:proofErr w:type="spellStart"/>
      <w:r w:rsidRPr="009C41A3">
        <w:rPr>
          <w:rFonts w:asciiTheme="minorHAnsi" w:hAnsiTheme="minorHAnsi"/>
        </w:rPr>
        <w:t>sayfasındak</w:t>
      </w:r>
      <w:proofErr w:type="spellEnd"/>
      <w:r w:rsidRPr="009C41A3">
        <w:rPr>
          <w:rFonts w:asciiTheme="minorHAnsi" w:hAnsiTheme="minorHAnsi"/>
        </w:rPr>
        <w:t xml:space="preserve"> ders programı ve içeriklerinin güncel olmaması.</w:t>
      </w:r>
    </w:p>
    <w:p w:rsidR="00952D25" w:rsidRPr="00952D25" w:rsidRDefault="00952D25" w:rsidP="001829A1">
      <w:pPr>
        <w:pStyle w:val="Balk3"/>
        <w:numPr>
          <w:ilvl w:val="0"/>
          <w:numId w:val="15"/>
        </w:numPr>
        <w:rPr>
          <w:rFonts w:asciiTheme="minorHAnsi" w:hAnsiTheme="minorHAnsi"/>
          <w:b/>
          <w:bCs/>
          <w:color w:val="387026" w:themeColor="accent5" w:themeShade="80"/>
        </w:rPr>
      </w:pPr>
      <w:bookmarkStart w:id="53" w:name="_Toc535852295"/>
      <w:bookmarkStart w:id="54" w:name="_Toc61613613"/>
      <w:bookmarkStart w:id="55" w:name="_Toc124859148"/>
      <w:r w:rsidRPr="00952D25">
        <w:rPr>
          <w:rFonts w:asciiTheme="minorHAnsi" w:hAnsiTheme="minorHAnsi"/>
          <w:b/>
          <w:bCs/>
          <w:color w:val="387026" w:themeColor="accent5" w:themeShade="80"/>
        </w:rPr>
        <w:t>Mevlana Değişim Programı kapsamında tespit edilen sorunlar:</w:t>
      </w:r>
      <w:bookmarkEnd w:id="53"/>
      <w:bookmarkEnd w:id="54"/>
      <w:bookmarkEnd w:id="55"/>
    </w:p>
    <w:p w:rsidR="00952D25" w:rsidRPr="009765E2" w:rsidRDefault="00952D25" w:rsidP="001829A1">
      <w:pPr>
        <w:pStyle w:val="ListeParagraf"/>
        <w:numPr>
          <w:ilvl w:val="0"/>
          <w:numId w:val="24"/>
        </w:numPr>
        <w:spacing w:line="360" w:lineRule="auto"/>
        <w:jc w:val="both"/>
        <w:rPr>
          <w:rFonts w:asciiTheme="minorHAnsi" w:hAnsiTheme="minorHAnsi"/>
          <w:b/>
          <w:color w:val="387026" w:themeColor="accent5" w:themeShade="80"/>
        </w:rPr>
      </w:pPr>
      <w:r w:rsidRPr="009765E2">
        <w:rPr>
          <w:rFonts w:asciiTheme="minorHAnsi" w:hAnsiTheme="minorHAnsi"/>
          <w:b/>
          <w:color w:val="387026" w:themeColor="accent5" w:themeShade="80"/>
        </w:rPr>
        <w:t>Mevlana değişim programına ilişkin tespitler:</w:t>
      </w:r>
    </w:p>
    <w:p w:rsidR="00952D25" w:rsidRPr="009C41A3"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 xml:space="preserve">Azerbaycan, Gürcistan, Kazakistan, Kırgızistan, Moğolistan, Özbekistan, Tacikistan ve Türkmenistan için en fazla %20 kota uygulanması, programın etkin uygulanmasını engellemekte ve programdan yararlanmak isteyen ve gerekli </w:t>
      </w:r>
      <w:proofErr w:type="gramStart"/>
      <w:r w:rsidRPr="009C41A3">
        <w:rPr>
          <w:rFonts w:asciiTheme="minorHAnsi" w:hAnsiTheme="minorHAnsi"/>
        </w:rPr>
        <w:t>kriterleri</w:t>
      </w:r>
      <w:proofErr w:type="gramEnd"/>
      <w:r w:rsidRPr="009C41A3">
        <w:rPr>
          <w:rFonts w:asciiTheme="minorHAnsi" w:hAnsiTheme="minorHAnsi"/>
        </w:rPr>
        <w:t xml:space="preserve"> taşıyan çok sayıda öğrencinin değerlendirmeye alınmamasına neden olmaktadır. </w:t>
      </w:r>
    </w:p>
    <w:p w:rsidR="00952D25" w:rsidRPr="009C41A3"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Değişiklik taleplerinin yılda bir kere alınması ve sonrasında kabul edilmemesi, program kapsamında tahsis edilen hibenin etkin kullanımını engellemektedir. Zira bahar döneminde değişime katılacak öğrenciler arasında da vazgeçmeler olabilmekte ve yedekte seçilen öğrenci bulunmasına rağmen aktarılan tutarlar kullanılamayarak iade edilmektedir.</w:t>
      </w:r>
    </w:p>
    <w:p w:rsidR="00952D25" w:rsidRPr="009C41A3"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Değişime hak kazanan ve süreç içerisinde vazgeçen öğrencilerin büyük çoğunluğu, ailevi veya maddi sebeplerle vazgeçmektedir. Ancak bunlar, mücbir sebepler arasında sayılmamakta ve öğrenci, hiçbir öğrenim kademesinde programdan yararlanamamaktadır.</w:t>
      </w:r>
    </w:p>
    <w:p w:rsidR="00952D25" w:rsidRPr="009C41A3"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 xml:space="preserve">Değişim öğrencilerine verilen burs miktarının yetersiz olması. </w:t>
      </w:r>
    </w:p>
    <w:p w:rsidR="00952D25"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Gelen öğretim üyelerine verilen gündeliğin yetersiz olması.</w:t>
      </w:r>
    </w:p>
    <w:p w:rsidR="00952D25" w:rsidRPr="009765E2" w:rsidRDefault="00952D25" w:rsidP="001829A1">
      <w:pPr>
        <w:pStyle w:val="ListeParagraf"/>
        <w:numPr>
          <w:ilvl w:val="0"/>
          <w:numId w:val="24"/>
        </w:numPr>
        <w:spacing w:line="360" w:lineRule="auto"/>
        <w:jc w:val="both"/>
        <w:rPr>
          <w:rFonts w:asciiTheme="minorHAnsi" w:hAnsiTheme="minorHAnsi"/>
          <w:b/>
          <w:color w:val="387026" w:themeColor="accent5" w:themeShade="80"/>
        </w:rPr>
      </w:pPr>
      <w:r w:rsidRPr="009765E2">
        <w:rPr>
          <w:rFonts w:asciiTheme="minorHAnsi" w:hAnsiTheme="minorHAnsi"/>
          <w:b/>
          <w:color w:val="387026" w:themeColor="accent5" w:themeShade="80"/>
        </w:rPr>
        <w:t>Proje-Tabanlı Uluslararası Değişim Programı</w:t>
      </w:r>
    </w:p>
    <w:p w:rsidR="00952D25" w:rsidRPr="009C41A3" w:rsidRDefault="00952D25" w:rsidP="009765E2">
      <w:pPr>
        <w:pStyle w:val="ListeParagraf"/>
        <w:spacing w:line="360" w:lineRule="auto"/>
        <w:ind w:left="0" w:firstLine="502"/>
        <w:jc w:val="both"/>
        <w:rPr>
          <w:rFonts w:asciiTheme="minorHAnsi" w:hAnsiTheme="minorHAnsi"/>
        </w:rPr>
      </w:pPr>
      <w:r w:rsidRPr="009C41A3">
        <w:rPr>
          <w:rFonts w:asciiTheme="minorHAnsi" w:hAnsiTheme="minorHAnsi"/>
        </w:rPr>
        <w:lastRenderedPageBreak/>
        <w:t xml:space="preserve">2016 yılında başlatılan Program kapsamında Üniversitemizin, üç projesi </w:t>
      </w:r>
      <w:r>
        <w:rPr>
          <w:rFonts w:asciiTheme="minorHAnsi" w:hAnsiTheme="minorHAnsi"/>
        </w:rPr>
        <w:t>YÖK tarafından</w:t>
      </w:r>
      <w:r w:rsidRPr="009C41A3">
        <w:rPr>
          <w:rFonts w:asciiTheme="minorHAnsi" w:hAnsiTheme="minorHAnsi"/>
        </w:rPr>
        <w:t xml:space="preserve"> kabul edilmiş ve halen devam etmekte olan bir projesi bulunmaktadır. 2018-2019 Akademik Yılı Program Çağrısı kapsamında da Üniversitemizden 9 proje teklifi sunulmuş ancak tekliflerin tamamı kabul edilmemiştir. Bu kapsamda Koordinatörlüğümüzce alınan geri bildirimlerden biri, projelerin neden kabul edilmediği veya eksiklerinin neler olduğuna dair açıklamanın verilmemiş olmasıdır. Program kapsamında geçmeyen projelerin yeniden sunulması mümkün olmakla birlikte proje sahibi akademisyenlerimiz, gerekli düzeltmeyi ve </w:t>
      </w:r>
      <w:proofErr w:type="gramStart"/>
      <w:r w:rsidRPr="009C41A3">
        <w:rPr>
          <w:rFonts w:asciiTheme="minorHAnsi" w:hAnsiTheme="minorHAnsi"/>
        </w:rPr>
        <w:t>revizyonları</w:t>
      </w:r>
      <w:proofErr w:type="gramEnd"/>
      <w:r w:rsidRPr="009C41A3">
        <w:rPr>
          <w:rFonts w:asciiTheme="minorHAnsi" w:hAnsiTheme="minorHAnsi"/>
        </w:rPr>
        <w:t xml:space="preserve"> yapabilmek için değerlendiricilerin geri bildirimine ihtiyaç duymaktadır. </w:t>
      </w:r>
    </w:p>
    <w:p w:rsidR="00952D25" w:rsidRPr="009C41A3" w:rsidRDefault="00952D25" w:rsidP="00952D25">
      <w:pPr>
        <w:pStyle w:val="ListeParagraf"/>
        <w:spacing w:line="360" w:lineRule="auto"/>
        <w:ind w:left="0"/>
        <w:jc w:val="both"/>
        <w:rPr>
          <w:rFonts w:asciiTheme="minorHAnsi" w:hAnsiTheme="minorHAnsi"/>
        </w:rPr>
      </w:pPr>
      <w:r w:rsidRPr="009C41A3">
        <w:rPr>
          <w:rFonts w:asciiTheme="minorHAnsi" w:hAnsiTheme="minorHAnsi"/>
        </w:rPr>
        <w:t>Bunun dışında Koordinatörlüğümüzce alınan geri bildirimler aşağıdaki gibidir:</w:t>
      </w:r>
    </w:p>
    <w:p w:rsidR="00952D25" w:rsidRPr="009C41A3" w:rsidRDefault="00952D25" w:rsidP="001829A1">
      <w:pPr>
        <w:pStyle w:val="ListeParagraf"/>
        <w:numPr>
          <w:ilvl w:val="0"/>
          <w:numId w:val="25"/>
        </w:numPr>
        <w:spacing w:line="360" w:lineRule="auto"/>
        <w:jc w:val="both"/>
        <w:rPr>
          <w:rFonts w:asciiTheme="minorHAnsi" w:hAnsiTheme="minorHAnsi"/>
        </w:rPr>
      </w:pPr>
      <w:r w:rsidRPr="009C41A3">
        <w:rPr>
          <w:rFonts w:asciiTheme="minorHAnsi" w:hAnsiTheme="minorHAnsi"/>
        </w:rPr>
        <w:t>Makine, teçhizat, sarf malzemesi giderlerinin karşılanmaması,</w:t>
      </w:r>
    </w:p>
    <w:p w:rsidR="00952D25" w:rsidRPr="009C41A3" w:rsidRDefault="00952D25" w:rsidP="001829A1">
      <w:pPr>
        <w:pStyle w:val="ListeParagraf"/>
        <w:numPr>
          <w:ilvl w:val="0"/>
          <w:numId w:val="25"/>
        </w:numPr>
        <w:spacing w:line="360" w:lineRule="auto"/>
        <w:jc w:val="both"/>
        <w:rPr>
          <w:rFonts w:asciiTheme="minorHAnsi" w:hAnsiTheme="minorHAnsi"/>
        </w:rPr>
      </w:pPr>
      <w:r w:rsidRPr="009C41A3">
        <w:rPr>
          <w:rFonts w:asciiTheme="minorHAnsi" w:hAnsiTheme="minorHAnsi"/>
        </w:rPr>
        <w:t>Öğrencilerin seyahat masraflarının karşılanmaması,</w:t>
      </w:r>
    </w:p>
    <w:p w:rsidR="00952D25" w:rsidRPr="009C41A3" w:rsidRDefault="00952D25" w:rsidP="001829A1">
      <w:pPr>
        <w:pStyle w:val="ListeParagraf"/>
        <w:numPr>
          <w:ilvl w:val="0"/>
          <w:numId w:val="25"/>
        </w:numPr>
        <w:spacing w:line="360" w:lineRule="auto"/>
        <w:jc w:val="both"/>
        <w:rPr>
          <w:rFonts w:asciiTheme="minorHAnsi" w:hAnsiTheme="minorHAnsi"/>
        </w:rPr>
      </w:pPr>
      <w:r w:rsidRPr="009C41A3">
        <w:rPr>
          <w:rFonts w:asciiTheme="minorHAnsi" w:hAnsiTheme="minorHAnsi"/>
        </w:rPr>
        <w:t>Gelen öğretim üyelerine verilen gündeliğin yetersiz olması,</w:t>
      </w:r>
    </w:p>
    <w:p w:rsidR="00952D25" w:rsidRPr="009C41A3" w:rsidRDefault="00952D25" w:rsidP="001829A1">
      <w:pPr>
        <w:pStyle w:val="ListeParagraf"/>
        <w:numPr>
          <w:ilvl w:val="0"/>
          <w:numId w:val="25"/>
        </w:numPr>
        <w:spacing w:line="360" w:lineRule="auto"/>
        <w:rPr>
          <w:rFonts w:asciiTheme="minorHAnsi" w:hAnsiTheme="minorHAnsi"/>
        </w:rPr>
      </w:pPr>
      <w:r w:rsidRPr="009C41A3">
        <w:rPr>
          <w:rFonts w:asciiTheme="minorHAnsi" w:hAnsiTheme="minorHAnsi"/>
        </w:rPr>
        <w:t>Öğretim üyelerinin değişim süresinin en az 14 gün olarak belirlenmesi. Bu durum, proje sürecinde daha kısa süreli çalışma ziyareti gerçekleştirmeye olanak tanımamakta ve planlamayı zorlaştırmaktadır. Minimum sürenin aşağıya çekilmesi, gelen talepler arasındadır.</w:t>
      </w:r>
    </w:p>
    <w:p w:rsidR="00231011" w:rsidRPr="003C3AEC" w:rsidRDefault="00180B18" w:rsidP="001829A1">
      <w:pPr>
        <w:pStyle w:val="Balk1"/>
        <w:numPr>
          <w:ilvl w:val="0"/>
          <w:numId w:val="12"/>
        </w:numPr>
        <w:rPr>
          <w:color w:val="387026" w:themeColor="accent5" w:themeShade="80"/>
        </w:rPr>
      </w:pPr>
      <w:bookmarkStart w:id="56" w:name="_Toc183317695"/>
      <w:bookmarkStart w:id="57" w:name="_Toc124859149"/>
      <w:r w:rsidRPr="003C3AEC">
        <w:rPr>
          <w:color w:val="387026" w:themeColor="accent5" w:themeShade="80"/>
        </w:rPr>
        <w:t xml:space="preserve">KURUMSAL </w:t>
      </w:r>
      <w:r w:rsidR="00242CC4" w:rsidRPr="003C3AEC">
        <w:rPr>
          <w:color w:val="387026" w:themeColor="accent5" w:themeShade="80"/>
        </w:rPr>
        <w:t>KABİLİYET ve KAPASİTENİN DEĞERLENDİRİLMESİ</w:t>
      </w:r>
      <w:bookmarkEnd w:id="56"/>
      <w:bookmarkEnd w:id="57"/>
      <w:r w:rsidR="00242CC4" w:rsidRPr="003C3AEC">
        <w:rPr>
          <w:color w:val="387026" w:themeColor="accent5" w:themeShade="80"/>
        </w:rPr>
        <w:t xml:space="preserve"> </w:t>
      </w:r>
    </w:p>
    <w:p w:rsidR="00242CC4" w:rsidRPr="009765E2" w:rsidRDefault="00273CE5" w:rsidP="001829A1">
      <w:pPr>
        <w:pStyle w:val="Balk2"/>
        <w:numPr>
          <w:ilvl w:val="0"/>
          <w:numId w:val="11"/>
        </w:numPr>
        <w:rPr>
          <w:color w:val="387026" w:themeColor="accent5" w:themeShade="80"/>
        </w:rPr>
      </w:pPr>
      <w:bookmarkStart w:id="58" w:name="_Toc183317696"/>
      <w:bookmarkStart w:id="59" w:name="_Toc124859150"/>
      <w:r w:rsidRPr="009765E2">
        <w:rPr>
          <w:color w:val="387026" w:themeColor="accent5" w:themeShade="80"/>
        </w:rPr>
        <w:t>ÜSTÜNLÜKLER</w:t>
      </w:r>
      <w:bookmarkEnd w:id="58"/>
      <w:bookmarkEnd w:id="59"/>
      <w:r w:rsidRPr="009765E2">
        <w:rPr>
          <w:color w:val="387026" w:themeColor="accent5" w:themeShade="80"/>
        </w:rPr>
        <w:t xml:space="preserve"> </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Ulusal ve Uluslararası değişim programlarının sağlıklı bir şekilde yürütülmesi için fiziksel alt yapının iyileştirilmesi</w:t>
      </w:r>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 xml:space="preserve">Tecrübeli ve etkin bir kadro ile programların yürütülüyor olması ve personelin büyük bir özveri ve </w:t>
      </w:r>
      <w:proofErr w:type="gramStart"/>
      <w:r w:rsidRPr="00944A89">
        <w:rPr>
          <w:rFonts w:asciiTheme="minorHAnsi" w:hAnsiTheme="minorHAnsi" w:cs="Times New Roman"/>
          <w:sz w:val="24"/>
        </w:rPr>
        <w:t>motivasyonla</w:t>
      </w:r>
      <w:proofErr w:type="gramEnd"/>
      <w:r w:rsidRPr="00944A89">
        <w:rPr>
          <w:rFonts w:asciiTheme="minorHAnsi" w:hAnsiTheme="minorHAnsi" w:cs="Times New Roman"/>
          <w:sz w:val="24"/>
        </w:rPr>
        <w:t xml:space="preserve"> uyum içinde çalışması,</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Değişim programlarına katılan öğrencilerin akademik tanınırlığı</w:t>
      </w:r>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 xml:space="preserve">Dış İlişkiler biriminin </w:t>
      </w:r>
      <w:proofErr w:type="gramStart"/>
      <w:r w:rsidRPr="00944A89">
        <w:rPr>
          <w:rFonts w:asciiTheme="minorHAnsi" w:hAnsiTheme="minorHAnsi" w:cs="Times New Roman"/>
          <w:sz w:val="24"/>
        </w:rPr>
        <w:t>kampus</w:t>
      </w:r>
      <w:proofErr w:type="gramEnd"/>
      <w:r w:rsidRPr="00944A89">
        <w:rPr>
          <w:rFonts w:asciiTheme="minorHAnsi" w:hAnsiTheme="minorHAnsi" w:cs="Times New Roman"/>
          <w:sz w:val="24"/>
        </w:rPr>
        <w:t xml:space="preserve"> alanındaki </w:t>
      </w:r>
      <w:proofErr w:type="spellStart"/>
      <w:r w:rsidRPr="00944A89">
        <w:rPr>
          <w:rFonts w:asciiTheme="minorHAnsi" w:hAnsiTheme="minorHAnsi" w:cs="Times New Roman"/>
          <w:sz w:val="24"/>
        </w:rPr>
        <w:t>lokasyonu</w:t>
      </w:r>
      <w:proofErr w:type="spellEnd"/>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Erasmus programının bir otomasyon ile yürütülmesi,</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rPr>
      </w:pPr>
      <w:proofErr w:type="gramStart"/>
      <w:r w:rsidRPr="00944A89">
        <w:rPr>
          <w:rFonts w:asciiTheme="minorHAnsi" w:hAnsiTheme="minorHAnsi" w:cs="Times New Roman"/>
          <w:sz w:val="24"/>
        </w:rPr>
        <w:t>Gönüllü öğrencilerin destek vermesi.</w:t>
      </w:r>
      <w:proofErr w:type="gramEnd"/>
    </w:p>
    <w:p w:rsidR="00273CE5" w:rsidRPr="009765E2" w:rsidRDefault="00273CE5" w:rsidP="001829A1">
      <w:pPr>
        <w:pStyle w:val="Balk2"/>
        <w:numPr>
          <w:ilvl w:val="0"/>
          <w:numId w:val="11"/>
        </w:numPr>
        <w:rPr>
          <w:color w:val="387026" w:themeColor="accent5" w:themeShade="80"/>
        </w:rPr>
      </w:pPr>
      <w:bookmarkStart w:id="60" w:name="_Toc183317697"/>
      <w:bookmarkStart w:id="61" w:name="_Toc124859151"/>
      <w:r w:rsidRPr="009765E2">
        <w:rPr>
          <w:color w:val="387026" w:themeColor="accent5" w:themeShade="80"/>
        </w:rPr>
        <w:t>ZAYIFLIKLAR</w:t>
      </w:r>
      <w:bookmarkEnd w:id="60"/>
      <w:bookmarkEnd w:id="61"/>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bookmarkStart w:id="62" w:name="_Toc183317698"/>
      <w:r w:rsidRPr="00944A89">
        <w:rPr>
          <w:rFonts w:asciiTheme="minorHAnsi" w:hAnsiTheme="minorHAnsi"/>
        </w:rPr>
        <w:t xml:space="preserve">Bölüm </w:t>
      </w:r>
      <w:r w:rsidRPr="00FD576C">
        <w:rPr>
          <w:rFonts w:asciiTheme="minorHAnsi" w:hAnsiTheme="minorHAnsi" w:cs="Times New Roman"/>
          <w:sz w:val="24"/>
        </w:rPr>
        <w:t>koordinatörlerinin kısmen de olsa etkin çalışmaması,</w:t>
      </w:r>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Üniversitemizdeki öğrencilerin vazgeçmeleri sonucunda bütçe planlamasının etkin şekilde yönetilememesi,</w:t>
      </w:r>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Erasmus programı ile giden öğrencilerin yabancı dil sorunları,</w:t>
      </w:r>
    </w:p>
    <w:p w:rsidR="00952D25"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Öğrenci vazgeçmelerine yol açan vize problemleri,</w:t>
      </w:r>
    </w:p>
    <w:p w:rsidR="000C39A5" w:rsidRDefault="000C39A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Pr>
          <w:rFonts w:asciiTheme="minorHAnsi" w:hAnsiTheme="minorHAnsi" w:cs="Times New Roman"/>
          <w:sz w:val="24"/>
        </w:rPr>
        <w:t>Gelen öğrencilerin konaklama sorunu yaşaması,</w:t>
      </w:r>
    </w:p>
    <w:p w:rsidR="000C39A5" w:rsidRPr="00FD576C" w:rsidRDefault="000C39A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Pr>
          <w:rFonts w:asciiTheme="minorHAnsi" w:hAnsiTheme="minorHAnsi" w:cs="Times New Roman"/>
          <w:sz w:val="24"/>
        </w:rPr>
        <w:lastRenderedPageBreak/>
        <w:t xml:space="preserve">Gelen öğrencilerin otomasyon sistemine </w:t>
      </w:r>
      <w:proofErr w:type="gramStart"/>
      <w:r>
        <w:rPr>
          <w:rFonts w:asciiTheme="minorHAnsi" w:hAnsiTheme="minorHAnsi" w:cs="Times New Roman"/>
          <w:sz w:val="24"/>
        </w:rPr>
        <w:t>entegrasyonunda</w:t>
      </w:r>
      <w:proofErr w:type="gramEnd"/>
      <w:r>
        <w:rPr>
          <w:rFonts w:asciiTheme="minorHAnsi" w:hAnsiTheme="minorHAnsi" w:cs="Times New Roman"/>
          <w:sz w:val="24"/>
        </w:rPr>
        <w:t xml:space="preserve"> yaşanan sorunlar ve buna bağlı sosyal olanaklardan yararlanamama sorunu,</w:t>
      </w:r>
    </w:p>
    <w:p w:rsidR="00952D25"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proofErr w:type="gramStart"/>
      <w:r w:rsidRPr="00FD576C">
        <w:rPr>
          <w:rFonts w:asciiTheme="minorHAnsi" w:hAnsiTheme="minorHAnsi" w:cs="Times New Roman"/>
          <w:sz w:val="24"/>
        </w:rPr>
        <w:t>Bazı bölümlerde kontenjan rakamlarının potansiyel yararlanıcıları karşılamaması.</w:t>
      </w:r>
      <w:proofErr w:type="gramEnd"/>
    </w:p>
    <w:p w:rsidR="00242CC4" w:rsidRPr="009765E2" w:rsidRDefault="00273CE5" w:rsidP="001829A1">
      <w:pPr>
        <w:pStyle w:val="Balk2"/>
        <w:numPr>
          <w:ilvl w:val="0"/>
          <w:numId w:val="11"/>
        </w:numPr>
        <w:rPr>
          <w:color w:val="387026" w:themeColor="accent5" w:themeShade="80"/>
        </w:rPr>
      </w:pPr>
      <w:bookmarkStart w:id="63" w:name="_Toc124859152"/>
      <w:r w:rsidRPr="009765E2">
        <w:rPr>
          <w:color w:val="387026" w:themeColor="accent5" w:themeShade="80"/>
        </w:rPr>
        <w:t>DEĞERLENDİRME</w:t>
      </w:r>
      <w:bookmarkEnd w:id="62"/>
      <w:bookmarkEnd w:id="63"/>
    </w:p>
    <w:p w:rsidR="00952D25" w:rsidRPr="00944A89" w:rsidRDefault="000C39A5" w:rsidP="00952D25">
      <w:pPr>
        <w:spacing w:line="360" w:lineRule="auto"/>
        <w:ind w:firstLine="360"/>
        <w:jc w:val="both"/>
        <w:rPr>
          <w:rFonts w:asciiTheme="minorHAnsi" w:hAnsiTheme="minorHAnsi"/>
        </w:rPr>
      </w:pPr>
      <w:r w:rsidRPr="000C39A5">
        <w:rPr>
          <w:rFonts w:asciiTheme="minorHAnsi" w:hAnsiTheme="minorHAnsi"/>
        </w:rPr>
        <w:t>Yukarıda açıklanan ve tüm değişim programlarında uygulamada yaşanan sıkıntıların giderilmesine yönelik</w:t>
      </w:r>
      <w:r>
        <w:rPr>
          <w:rFonts w:asciiTheme="minorHAnsi" w:hAnsiTheme="minorHAnsi"/>
        </w:rPr>
        <w:t xml:space="preserve"> tedbirlerin planlanması ve uygulanması gerekmektedir. Öğrenci yemekhane kartları ile konaklama ve konaklama altyapısında yaşanan sorunların giderilmesi için kaynak tahsisi, üst yönetim tarafından bir sonraki bütçe planlamasında göz önünde bulundurulabilir.</w:t>
      </w:r>
      <w:r w:rsidRPr="000C39A5">
        <w:rPr>
          <w:rFonts w:asciiTheme="minorHAnsi" w:hAnsiTheme="minorHAnsi"/>
        </w:rPr>
        <w:t xml:space="preserve"> </w:t>
      </w:r>
    </w:p>
    <w:p w:rsidR="00B64F4D" w:rsidRPr="003C3AEC" w:rsidRDefault="00B64F4D" w:rsidP="001829A1">
      <w:pPr>
        <w:pStyle w:val="Balk1"/>
        <w:numPr>
          <w:ilvl w:val="0"/>
          <w:numId w:val="12"/>
        </w:numPr>
        <w:rPr>
          <w:color w:val="387026" w:themeColor="accent5" w:themeShade="80"/>
        </w:rPr>
      </w:pPr>
      <w:bookmarkStart w:id="64" w:name="_Toc124859153"/>
      <w:r w:rsidRPr="003C3AEC">
        <w:rPr>
          <w:color w:val="387026" w:themeColor="accent5" w:themeShade="80"/>
        </w:rPr>
        <w:t>ÖNERİ VE TEDBİRLER</w:t>
      </w:r>
      <w:bookmarkEnd w:id="64"/>
    </w:p>
    <w:p w:rsidR="00952D25" w:rsidRPr="00944A89" w:rsidRDefault="00952D25" w:rsidP="00952D25">
      <w:pPr>
        <w:spacing w:before="100" w:beforeAutospacing="1" w:after="100" w:afterAutospacing="1" w:line="360" w:lineRule="auto"/>
        <w:ind w:firstLine="360"/>
        <w:jc w:val="both"/>
        <w:rPr>
          <w:rFonts w:asciiTheme="minorHAnsi" w:hAnsiTheme="minorHAnsi"/>
        </w:rPr>
      </w:pPr>
      <w:r w:rsidRPr="00944A89">
        <w:rPr>
          <w:rFonts w:asciiTheme="minorHAnsi" w:hAnsiTheme="minorHAnsi"/>
        </w:rPr>
        <w:t xml:space="preserve">Çukurova Üniversitesi, Dış İlişikler Birimi yukarıda da belirtildiği gibi Avrupa Birliği ülkeleri ve diğer gelişmiş ülkeler arasında akademik ve bilimsel değişimleri sağlamayı hedef edinmiş bir birimdir. </w:t>
      </w:r>
    </w:p>
    <w:p w:rsidR="00952D25" w:rsidRPr="00413C91" w:rsidRDefault="00952D25" w:rsidP="00952D25">
      <w:pPr>
        <w:tabs>
          <w:tab w:val="left" w:pos="5620"/>
        </w:tabs>
        <w:spacing w:before="100" w:beforeAutospacing="1" w:after="100" w:afterAutospacing="1" w:line="360" w:lineRule="auto"/>
        <w:jc w:val="both"/>
        <w:rPr>
          <w:rFonts w:asciiTheme="minorHAnsi" w:hAnsiTheme="minorHAnsi"/>
          <w:b/>
          <w:color w:val="387026" w:themeColor="accent5" w:themeShade="80"/>
        </w:rPr>
      </w:pPr>
      <w:r w:rsidRPr="00413C91">
        <w:rPr>
          <w:rFonts w:asciiTheme="minorHAnsi" w:hAnsiTheme="minorHAnsi"/>
          <w:b/>
          <w:color w:val="387026" w:themeColor="accent5" w:themeShade="80"/>
        </w:rPr>
        <w:t>Erasmus+</w:t>
      </w:r>
    </w:p>
    <w:p w:rsidR="00952D25" w:rsidRPr="00944A89" w:rsidRDefault="00952D25" w:rsidP="00952D25">
      <w:pPr>
        <w:tabs>
          <w:tab w:val="left" w:pos="709"/>
        </w:tabs>
        <w:spacing w:before="100" w:beforeAutospacing="1" w:after="100" w:afterAutospacing="1" w:line="360" w:lineRule="auto"/>
        <w:jc w:val="both"/>
        <w:rPr>
          <w:rFonts w:asciiTheme="minorHAnsi" w:hAnsiTheme="minorHAnsi"/>
        </w:rPr>
      </w:pPr>
      <w:r w:rsidRPr="00944A89">
        <w:rPr>
          <w:rFonts w:asciiTheme="minorHAnsi" w:hAnsiTheme="minorHAnsi"/>
        </w:rPr>
        <w:tab/>
        <w:t>Birimimizde yürütülen en önemli faaliyetlerden birisi olan Erasmus</w:t>
      </w:r>
      <w:r w:rsidR="003A3F91">
        <w:rPr>
          <w:rFonts w:asciiTheme="minorHAnsi" w:hAnsiTheme="minorHAnsi"/>
        </w:rPr>
        <w:t>+</w:t>
      </w:r>
      <w:r w:rsidRPr="00944A89">
        <w:rPr>
          <w:rFonts w:asciiTheme="minorHAnsi" w:hAnsiTheme="minorHAnsi"/>
        </w:rPr>
        <w:t xml:space="preserve"> hareketliliği yukarıda belirtilen üstün yönlerinin yanı sıra bazı güçlükler ile karşılaşmaktadır. </w:t>
      </w:r>
      <w:r w:rsidRPr="00944A89">
        <w:rPr>
          <w:rFonts w:asciiTheme="minorHAnsi" w:hAnsiTheme="minorHAnsi"/>
          <w:bCs/>
          <w:color w:val="000000"/>
        </w:rPr>
        <w:t xml:space="preserve">Üniversitemiz </w:t>
      </w:r>
      <w:r w:rsidR="003A3F91">
        <w:rPr>
          <w:rFonts w:asciiTheme="minorHAnsi" w:hAnsiTheme="minorHAnsi"/>
          <w:bCs/>
          <w:color w:val="000000"/>
        </w:rPr>
        <w:t>2021-2027</w:t>
      </w:r>
      <w:r w:rsidRPr="00944A89">
        <w:rPr>
          <w:rFonts w:asciiTheme="minorHAnsi" w:hAnsiTheme="minorHAnsi"/>
          <w:bCs/>
          <w:color w:val="000000"/>
        </w:rPr>
        <w:t xml:space="preserve"> yılları arasını kapsayacak Erasmus </w:t>
      </w:r>
      <w:proofErr w:type="spellStart"/>
      <w:r w:rsidRPr="00944A89">
        <w:rPr>
          <w:rFonts w:asciiTheme="minorHAnsi" w:hAnsiTheme="minorHAnsi"/>
          <w:bCs/>
          <w:color w:val="000000"/>
        </w:rPr>
        <w:t>CHARTER’ını</w:t>
      </w:r>
      <w:proofErr w:type="spellEnd"/>
      <w:r w:rsidRPr="00944A89">
        <w:rPr>
          <w:rFonts w:asciiTheme="minorHAnsi" w:hAnsiTheme="minorHAnsi"/>
          <w:bCs/>
          <w:color w:val="000000"/>
        </w:rPr>
        <w:t xml:space="preserve"> alarak programa katılımını yenilemiştir. </w:t>
      </w:r>
      <w:proofErr w:type="gramStart"/>
      <w:r w:rsidRPr="00944A89">
        <w:rPr>
          <w:rFonts w:asciiTheme="minorHAnsi" w:hAnsiTheme="minorHAnsi"/>
          <w:bCs/>
          <w:color w:val="000000"/>
        </w:rPr>
        <w:t>Ancak s</w:t>
      </w:r>
      <w:r w:rsidRPr="00944A89">
        <w:rPr>
          <w:rFonts w:asciiTheme="minorHAnsi" w:hAnsiTheme="minorHAnsi"/>
        </w:rPr>
        <w:t>on iki akademik yılda öğrenim ve staj hareketliliklerinde vazgeçen öğrencilerin olması, ikili anlaşmalardaki kontenjan sorunları, anlaşma yapılan üniversitelerin bazı bölümleri ile derslerin uyuşmaması, geçen yıldan itibaren ülkemiz ve komşu ülkelerde yaşanan güvenlik sorunları</w:t>
      </w:r>
      <w:r w:rsidR="003A3F91">
        <w:rPr>
          <w:rFonts w:asciiTheme="minorHAnsi" w:hAnsiTheme="minorHAnsi"/>
        </w:rPr>
        <w:t xml:space="preserve">, küresel </w:t>
      </w:r>
      <w:proofErr w:type="spellStart"/>
      <w:r w:rsidR="003A3F91">
        <w:rPr>
          <w:rFonts w:asciiTheme="minorHAnsi" w:hAnsiTheme="minorHAnsi"/>
        </w:rPr>
        <w:t>pandemi</w:t>
      </w:r>
      <w:proofErr w:type="spellEnd"/>
      <w:r w:rsidR="003A3F91">
        <w:rPr>
          <w:rFonts w:asciiTheme="minorHAnsi" w:hAnsiTheme="minorHAnsi"/>
        </w:rPr>
        <w:t>, deprem felaketi</w:t>
      </w:r>
      <w:r w:rsidRPr="00944A89">
        <w:rPr>
          <w:rFonts w:asciiTheme="minorHAnsi" w:hAnsiTheme="minorHAnsi"/>
        </w:rPr>
        <w:t xml:space="preserve"> ve öğrencilerimizin dil yetersizlikleri gibi sebeplerden dolayı bu program ile ilgili bazı problemler tespit edilmiştir. </w:t>
      </w:r>
      <w:proofErr w:type="gramEnd"/>
      <w:r w:rsidRPr="00944A89">
        <w:rPr>
          <w:rFonts w:asciiTheme="minorHAnsi" w:hAnsiTheme="minorHAnsi"/>
        </w:rPr>
        <w:t xml:space="preserve">Giden öğrencilerimiz ile ilgili özetle aşağıdaki sıkıntılar belirlenmiştir: </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Vazgeçen öğrencilerin ekonomik sebeplerden dolayı (Avro kurunda beklenmeyen yükseliş) hareketlilikten vazgeçmesi,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Ders eşleştirme sıkıntılarının yaşanması</w:t>
      </w:r>
      <w:r>
        <w:rPr>
          <w:rFonts w:asciiTheme="minorHAnsi" w:hAnsiTheme="minorHAnsi"/>
          <w:bCs/>
          <w:color w:val="000000"/>
        </w:rPr>
        <w:t>,</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Karşı okulda verilen derslerin o ülkede konuşulan dilde verilmesi</w:t>
      </w:r>
      <w:r>
        <w:rPr>
          <w:rFonts w:asciiTheme="minorHAnsi" w:hAnsiTheme="minorHAnsi"/>
          <w:bCs/>
          <w:color w:val="000000"/>
        </w:rPr>
        <w:t>,</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Vize sürecinin tahmin edilenden uzun sürmesi,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Karşı kurumların güvenlik sorunları nedeniyle üniversitemize göndermeyi planladıkları öğrencileri geri çekmek istemesi ve kontenjan arttırma ya da anlaşma yenileme gibi taleplerimizin bazı durumlarda ret edilebilmesi,</w:t>
      </w:r>
    </w:p>
    <w:p w:rsidR="00952D25"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lastRenderedPageBreak/>
        <w:t xml:space="preserve">Öğrencilerin eğitim alacağı dönem itibariyle 30 </w:t>
      </w:r>
      <w:proofErr w:type="spellStart"/>
      <w:r w:rsidRPr="00944A89">
        <w:rPr>
          <w:rFonts w:asciiTheme="minorHAnsi" w:hAnsiTheme="minorHAnsi"/>
          <w:bCs/>
          <w:color w:val="000000"/>
        </w:rPr>
        <w:t>ECTS’e</w:t>
      </w:r>
      <w:proofErr w:type="spellEnd"/>
      <w:r w:rsidRPr="00944A89">
        <w:rPr>
          <w:rFonts w:asciiTheme="minorHAnsi" w:hAnsiTheme="minorHAnsi"/>
          <w:bCs/>
          <w:color w:val="000000"/>
        </w:rPr>
        <w:t xml:space="preserve"> ulaşacak ders bulmada sıkıntı yaşanması, </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Öğrencinin sahip olduğu dil becerisinin karşı kurum tarafından yeterli görülmemesi,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Öğrencilerin yerleştirildiği karşı kurumların İngilizce ders vereceklerini vaat ettikleri halde söz konusu dersleri açmaması</w:t>
      </w:r>
    </w:p>
    <w:p w:rsidR="00952D25" w:rsidRPr="00944A89" w:rsidRDefault="00952D25" w:rsidP="00952D25">
      <w:pPr>
        <w:spacing w:before="100" w:beforeAutospacing="1" w:after="100" w:afterAutospacing="1" w:line="360" w:lineRule="auto"/>
        <w:jc w:val="both"/>
        <w:rPr>
          <w:rFonts w:asciiTheme="minorHAnsi" w:hAnsiTheme="minorHAnsi"/>
          <w:bCs/>
          <w:color w:val="000000"/>
        </w:rPr>
      </w:pPr>
      <w:r w:rsidRPr="00944A89">
        <w:rPr>
          <w:rFonts w:asciiTheme="minorHAnsi" w:hAnsiTheme="minorHAnsi"/>
          <w:bCs/>
          <w:color w:val="000000"/>
        </w:rPr>
        <w:t>Yukarıda sayılan bu problemlerden dolayı öğrencinin vazgeçmesi, hedeflenen öğrenci sayısına ulaşılmasını etkilemiştir. Bunun ile ilgili öneri ve tedbirler aşağıdaki gibidir.</w:t>
      </w:r>
      <w:r>
        <w:rPr>
          <w:rFonts w:asciiTheme="minorHAnsi" w:hAnsiTheme="minorHAnsi"/>
          <w:bCs/>
          <w:color w:val="000000"/>
        </w:rPr>
        <w:t xml:space="preserve"> </w:t>
      </w:r>
      <w:r w:rsidRPr="00944A89">
        <w:rPr>
          <w:rFonts w:asciiTheme="minorHAnsi" w:hAnsiTheme="minorHAnsi"/>
          <w:bCs/>
          <w:color w:val="000000"/>
        </w:rPr>
        <w:t xml:space="preserve">Diğer taraftan gelen Erasmus öğrencileri içinde aşağıdaki sıkıntılar tespit edilmiş olup gerekli öneri ve tedbirler aşağıda sıralanmıştır. </w:t>
      </w:r>
    </w:p>
    <w:p w:rsidR="00952D25" w:rsidRPr="00EF6F18" w:rsidRDefault="00096BC6"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Bütçe</w:t>
      </w:r>
      <w:r w:rsidR="00952D25" w:rsidRPr="00EF6F18">
        <w:rPr>
          <w:rFonts w:asciiTheme="minorHAnsi" w:hAnsiTheme="minorHAnsi"/>
        </w:rPr>
        <w:t xml:space="preserve"> kısıtlaması sebebiyle giden personelde; güvenlik sorunları sebebiyle de gelen akademik ve idari personel sayısında düşüş yaşanmaktadır. Bu hususta ilgili Rektör Yardımcılığı ve Birimimiz Akademik Kurulunda durum değerlendirmesi yapılmış ve alınabilecek tedbirler konusunda bir eylem planı çalışması yapılmasına karar verilmiştir. Buna ilişkin çalışmalar devam etmektedir.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Hali hazırda</w:t>
      </w:r>
      <w:r w:rsidRPr="00944A89">
        <w:rPr>
          <w:rFonts w:asciiTheme="minorHAnsi" w:hAnsiTheme="minorHAnsi"/>
        </w:rPr>
        <w:t xml:space="preserve"> gelen Erasmus öğrencilerine ve akademik personeline üniversite olarak konaklama imkânı</w:t>
      </w:r>
      <w:r>
        <w:rPr>
          <w:rFonts w:asciiTheme="minorHAnsi" w:hAnsiTheme="minorHAnsi"/>
        </w:rPr>
        <w:t xml:space="preserve">, hem nitelik hem nicelik açısından yetersizdir. </w:t>
      </w:r>
      <w:r w:rsidRPr="00944A89">
        <w:rPr>
          <w:rFonts w:asciiTheme="minorHAnsi" w:hAnsiTheme="minorHAnsi"/>
        </w:rPr>
        <w:t>Bu</w:t>
      </w:r>
      <w:r>
        <w:rPr>
          <w:rFonts w:asciiTheme="minorHAnsi" w:hAnsiTheme="minorHAnsi"/>
        </w:rPr>
        <w:t xml:space="preserve"> kapsamda, önümüzdeki yıllarda buna ilişkin iyileştirmelere ihtiyaç duyulmaktadır.</w:t>
      </w:r>
      <w:r w:rsidRPr="00944A89">
        <w:rPr>
          <w:rFonts w:asciiTheme="minorHAnsi" w:hAnsiTheme="minorHAnsi"/>
        </w:rPr>
        <w:t xml:space="preserve"> </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İngilizce programı olmayan bölümlerde derslerin çok uluslu bir sınıf ortamında işlenememesi sonucu bazı öğ</w:t>
      </w:r>
      <w:r>
        <w:rPr>
          <w:rFonts w:asciiTheme="minorHAnsi" w:hAnsiTheme="minorHAnsi"/>
        </w:rPr>
        <w:t xml:space="preserve">renciler yerel öğrencilerle </w:t>
      </w:r>
      <w:proofErr w:type="spellStart"/>
      <w:r>
        <w:rPr>
          <w:rFonts w:asciiTheme="minorHAnsi" w:hAnsiTheme="minorHAnsi"/>
        </w:rPr>
        <w:t>bir</w:t>
      </w:r>
      <w:r w:rsidRPr="00944A89">
        <w:rPr>
          <w:rFonts w:asciiTheme="minorHAnsi" w:hAnsiTheme="minorHAnsi"/>
        </w:rPr>
        <w:t>araya</w:t>
      </w:r>
      <w:proofErr w:type="spellEnd"/>
      <w:r w:rsidRPr="00944A89">
        <w:rPr>
          <w:rFonts w:asciiTheme="minorHAnsi" w:hAnsiTheme="minorHAnsi"/>
        </w:rPr>
        <w:t xml:space="preserve"> gelemeden programlarını tamamlayıp ülkelerine dönmektedirler.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 xml:space="preserve">Vazgeçen öğrencilerin sayısının azaltılması için Erasmus + programını daha iyi tanıtıcı faaliyetler </w:t>
      </w:r>
      <w:r w:rsidRPr="00096BC6">
        <w:rPr>
          <w:rFonts w:asciiTheme="minorHAnsi" w:hAnsiTheme="minorHAnsi"/>
        </w:rPr>
        <w:t xml:space="preserve">içerisine girilmesi ve daha etkin bir tanıtımın yapılması stratejik planımız içerisine alınmıştır. Bu kapsamda, </w:t>
      </w:r>
      <w:r w:rsidR="00096BC6" w:rsidRPr="00096BC6">
        <w:rPr>
          <w:rFonts w:asciiTheme="minorHAnsi" w:hAnsiTheme="minorHAnsi"/>
        </w:rPr>
        <w:t xml:space="preserve">tanıtım faaliyeti/toplantılarının sayısının artırılması planlanmaktadır. </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Erasmus Günleri ile gelen öğrenciler ve Erasmus programı ile yurt dışına gidecek olan</w:t>
      </w:r>
      <w:r>
        <w:rPr>
          <w:rFonts w:asciiTheme="minorHAnsi" w:hAnsiTheme="minorHAnsi"/>
        </w:rPr>
        <w:t xml:space="preserve"> yerel öğrenciler arasında iş</w:t>
      </w:r>
      <w:r w:rsidRPr="00944A89">
        <w:rPr>
          <w:rFonts w:asciiTheme="minorHAnsi" w:hAnsiTheme="minorHAnsi"/>
        </w:rPr>
        <w:t>birliği ve eşgüdüm sağlanması amaçlanmış, programın Kurumumuz</w:t>
      </w:r>
      <w:r w:rsidRPr="003B25AF">
        <w:rPr>
          <w:rFonts w:asciiTheme="minorHAnsi" w:hAnsiTheme="minorHAnsi"/>
        </w:rPr>
        <w:t xml:space="preserve"> </w:t>
      </w:r>
      <w:r w:rsidRPr="00944A89">
        <w:rPr>
          <w:rFonts w:asciiTheme="minorHAnsi" w:hAnsiTheme="minorHAnsi"/>
        </w:rPr>
        <w:t>öğrencilerine ve yerel basına tanıtımı sağlanmıştır. Bu organizasyonda Kurumumuza program kapsamında gelen öğrenciler kendi ülke ve kurumlarının tanıtımlarını yaparak yurt dışına gidecek olan Kurumumuz öğrencileri ile birebir bilgi paylaşımında bulunmuşlardır.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 xml:space="preserve">Üniversitemiz 2014 yılında ECTS etiketini aldıktan sonra, özellikle ders uyumsuzluğu sorunlarına yönelik önemli bir tedbir almıştır. Buna göre Erasmus programı </w:t>
      </w:r>
      <w:r w:rsidRPr="00944A89">
        <w:rPr>
          <w:rFonts w:asciiTheme="minorHAnsi" w:hAnsiTheme="minorHAnsi"/>
        </w:rPr>
        <w:lastRenderedPageBreak/>
        <w:t xml:space="preserve">kapsamında yurt dışında eğitim alan öğrencilerimizin alan dışı seçmeli ders havuzundan dersler alarak mağdur olmaları önlenebilecektir. Ancak, ders uyumsuzluğu öncelikli olarak koordinatörlerin hareketlilik öncesi dikkat etmesi gereken bir konu olduğu için deneyimli koordinatör hocalarımız ile bu sorun da günbegün azalmaktadır. </w:t>
      </w:r>
    </w:p>
    <w:p w:rsidR="00952D25" w:rsidRDefault="00952D25"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 xml:space="preserve">Yabancı </w:t>
      </w:r>
      <w:r w:rsidRPr="00944A89">
        <w:rPr>
          <w:rFonts w:asciiTheme="minorHAnsi" w:hAnsiTheme="minorHAnsi"/>
        </w:rPr>
        <w:t>dil olarak Fransızca, İspanyolca, Rusça, İtalyanca, Almanca gibi dil seçeneklerinin olmaması gelen öğrenciler için sıkıntı yaratmaktadır.</w:t>
      </w:r>
    </w:p>
    <w:p w:rsidR="00096BC6" w:rsidRPr="00944A89" w:rsidRDefault="00096BC6"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Gelen öğrencilere yönelik kredili Türkçe dersi açılması gelen öğrenci sayısının artırılması için önemlidir.</w:t>
      </w:r>
    </w:p>
    <w:p w:rsidR="00952D25" w:rsidRPr="00413C91" w:rsidRDefault="00952D25" w:rsidP="00952D25">
      <w:pPr>
        <w:spacing w:before="100" w:beforeAutospacing="1" w:after="100" w:afterAutospacing="1" w:line="360" w:lineRule="auto"/>
        <w:ind w:left="360"/>
        <w:jc w:val="both"/>
        <w:rPr>
          <w:rFonts w:asciiTheme="minorHAnsi" w:hAnsiTheme="minorHAnsi"/>
          <w:b/>
          <w:color w:val="387026" w:themeColor="accent5" w:themeShade="80"/>
          <w:szCs w:val="24"/>
        </w:rPr>
      </w:pPr>
      <w:r w:rsidRPr="00413C91">
        <w:rPr>
          <w:rFonts w:asciiTheme="minorHAnsi" w:hAnsiTheme="minorHAnsi"/>
          <w:b/>
          <w:color w:val="387026" w:themeColor="accent5" w:themeShade="80"/>
          <w:szCs w:val="24"/>
        </w:rPr>
        <w:t>Farabi Değişim Programı</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 xml:space="preserve">Değişim sayısını arttırabilmek için daha fazla </w:t>
      </w:r>
      <w:r>
        <w:rPr>
          <w:rFonts w:asciiTheme="minorHAnsi" w:hAnsiTheme="minorHAnsi"/>
        </w:rPr>
        <w:t>üniversite ile anlaşma sağlamak,</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Feragat durumunu azaltmak için Bölüm Koordinatörleri tarafından sağlanacak olan ders denkliklerinde daha olumlu bir bakış açısıyla yaklaşımlarını sağlamak. Koordinatörlere ayrıca</w:t>
      </w:r>
      <w:r>
        <w:rPr>
          <w:rFonts w:asciiTheme="minorHAnsi" w:hAnsiTheme="minorHAnsi"/>
        </w:rPr>
        <w:t xml:space="preserve"> tanıtım toplantıları yapılması,</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Başvuru sırasındaki aksaklıkları azaltmak ve süreci kolaylaştırmak için Öğrenci İşleri Daire Başkanlığında programla ilgili bir personelin görevlendirilmesi</w:t>
      </w:r>
      <w:r>
        <w:rPr>
          <w:rFonts w:asciiTheme="minorHAnsi" w:hAnsiTheme="minorHAnsi"/>
        </w:rPr>
        <w:t>,</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İmkânlar dâhilinde bölümle</w:t>
      </w:r>
      <w:r>
        <w:rPr>
          <w:rFonts w:asciiTheme="minorHAnsi" w:hAnsiTheme="minorHAnsi"/>
        </w:rPr>
        <w:t>r kontenjanlarınım artırılması,</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Her Fakülte Web sayfasında Farabi Linki açarak bölümleri hakkında bilgi vermeleri, bölüm derslerini anlaşılır şekilde içerikleriyle birlikte yayınlaması</w:t>
      </w:r>
      <w:r>
        <w:rPr>
          <w:rFonts w:asciiTheme="minorHAnsi" w:hAnsiTheme="minorHAnsi"/>
        </w:rPr>
        <w:t>.</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Öğrenim Protokolü doldurma döneminde (Mayıs ayında) öğrenciler seçecekleri dersler konusunda sıkıntı yaşamaktadır. Ders programlarının daha erken bir tarihte ve güncel olarak her bölüm kendi internet sayfasında yayınlaması durumunda öğrenciler kolaylıkla ulaşabileceklerdir.</w:t>
      </w:r>
    </w:p>
    <w:p w:rsidR="001C0F79" w:rsidRDefault="00952D25" w:rsidP="001C0F79">
      <w:pPr>
        <w:pStyle w:val="ListeParagraf"/>
        <w:numPr>
          <w:ilvl w:val="0"/>
          <w:numId w:val="22"/>
        </w:numPr>
        <w:spacing w:line="360" w:lineRule="auto"/>
        <w:jc w:val="both"/>
        <w:rPr>
          <w:rFonts w:asciiTheme="minorHAnsi" w:hAnsiTheme="minorHAnsi"/>
        </w:rPr>
      </w:pPr>
      <w:r w:rsidRPr="00944A89">
        <w:rPr>
          <w:rFonts w:asciiTheme="minorHAnsi" w:hAnsiTheme="minorHAnsi"/>
        </w:rPr>
        <w:t>Anlaşma yapılan üniversitelerden üniversitenin tanıtımı ve şehrin tanıtımı ile ilgili afiş ve broşürler istenilerek ofis ve çevresine asıp üniversiteleri ve şehirleri tanıtabilir. Aynı şekilde</w:t>
      </w:r>
      <w:r w:rsidRPr="003B25AF">
        <w:rPr>
          <w:rFonts w:asciiTheme="minorHAnsi" w:hAnsiTheme="minorHAnsi"/>
        </w:rPr>
        <w:t xml:space="preserve"> </w:t>
      </w:r>
      <w:r w:rsidRPr="00944A89">
        <w:rPr>
          <w:rFonts w:asciiTheme="minorHAnsi" w:hAnsiTheme="minorHAnsi"/>
        </w:rPr>
        <w:t>üniversitemizi ve şehrimizi tanıtan daha çok afişler yaptırarak diğer üniversiteler gönderebiliriz.</w:t>
      </w:r>
    </w:p>
    <w:p w:rsidR="00952D25" w:rsidRPr="001C0F79" w:rsidRDefault="00952D25" w:rsidP="001C0F79">
      <w:pPr>
        <w:pStyle w:val="ListeParagraf"/>
        <w:numPr>
          <w:ilvl w:val="0"/>
          <w:numId w:val="22"/>
        </w:numPr>
        <w:spacing w:line="360" w:lineRule="auto"/>
        <w:jc w:val="both"/>
        <w:rPr>
          <w:rFonts w:asciiTheme="minorHAnsi" w:hAnsiTheme="minorHAnsi"/>
        </w:rPr>
      </w:pPr>
      <w:r w:rsidRPr="001C0F79">
        <w:rPr>
          <w:rFonts w:asciiTheme="minorHAnsi" w:hAnsiTheme="minorHAnsi"/>
        </w:rPr>
        <w:t>Öğrenci başvurularının çevrimiçi olarak yapılması durumunda başvuru döneminde yurtdışında ya da üniversitede olamayan öğrencide başvurusunu sistem üzerinden yapabilecektir. Sistem üzerinden olacak başvuru hem öğrenci için kolaylık olacak, hem de ofis yükünü azaltacaktır.</w:t>
      </w:r>
    </w:p>
    <w:p w:rsidR="00952D25" w:rsidRPr="00413C91" w:rsidRDefault="00952D25" w:rsidP="00952D25">
      <w:pPr>
        <w:spacing w:before="100" w:beforeAutospacing="1" w:after="100" w:afterAutospacing="1" w:line="360" w:lineRule="auto"/>
        <w:ind w:left="360"/>
        <w:jc w:val="both"/>
        <w:rPr>
          <w:rFonts w:asciiTheme="minorHAnsi" w:hAnsiTheme="minorHAnsi"/>
          <w:b/>
          <w:color w:val="387026" w:themeColor="accent5" w:themeShade="80"/>
          <w:szCs w:val="24"/>
        </w:rPr>
      </w:pPr>
      <w:r w:rsidRPr="00413C91">
        <w:rPr>
          <w:rFonts w:asciiTheme="minorHAnsi" w:hAnsiTheme="minorHAnsi"/>
          <w:b/>
          <w:color w:val="387026" w:themeColor="accent5" w:themeShade="80"/>
          <w:szCs w:val="24"/>
        </w:rPr>
        <w:lastRenderedPageBreak/>
        <w:t>Mevlana Değişim Programı</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 xml:space="preserve">Yurt ve barınma imkânlarının misafir öğrenci ve öğretim elemanı açısından geliştirilmesi ve </w:t>
      </w:r>
      <w:proofErr w:type="spellStart"/>
      <w:r w:rsidRPr="007802BB">
        <w:rPr>
          <w:rFonts w:asciiTheme="minorHAnsi" w:hAnsiTheme="minorHAnsi"/>
        </w:rPr>
        <w:t>iyiyleştirilmesi</w:t>
      </w:r>
      <w:proofErr w:type="spellEnd"/>
      <w:r w:rsidRPr="007802BB">
        <w:rPr>
          <w:rFonts w:asciiTheme="minorHAnsi" w:hAnsiTheme="minorHAnsi"/>
        </w:rPr>
        <w:t xml:space="preserve"> için alternatif projeler üretilebilir.</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 xml:space="preserve">Değişim öğrencilerine yönelik yabancı dillerde verilebilecek ders ve seçmeli ders kılavuzunun düzenlenmesi ve web sitesinde yayınlanması </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Fakülte Bilgilendirme toplantıları (koordinatör + idari personel)</w:t>
      </w:r>
    </w:p>
    <w:p w:rsidR="00952D25" w:rsidRPr="001C0F79" w:rsidRDefault="00952D25" w:rsidP="001C0F79">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Yüksekokul/Meslek Yüksekokulu öğrenci &amp; personeline yerinde ziyaret + bilgilendirme toplantıları</w:t>
      </w:r>
      <w:r w:rsidR="001C0F79">
        <w:rPr>
          <w:rFonts w:asciiTheme="minorHAnsi" w:hAnsiTheme="minorHAnsi"/>
        </w:rPr>
        <w:t xml:space="preserve"> ve </w:t>
      </w:r>
      <w:r w:rsidRPr="001C0F79">
        <w:rPr>
          <w:rFonts w:asciiTheme="minorHAnsi" w:hAnsiTheme="minorHAnsi"/>
        </w:rPr>
        <w:t>Yararlanıcılara yönelik bilgilendirme/uygulama toplantıları</w:t>
      </w:r>
    </w:p>
    <w:p w:rsidR="00952D25" w:rsidRPr="001C0F79" w:rsidRDefault="00952D25" w:rsidP="001C0F79">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Fas, Tunus, Cezayir Üniversiteleri ile Mevlana Değişim Programı Anlaşmalarının artırılması</w:t>
      </w:r>
      <w:r w:rsidR="001C0F79">
        <w:rPr>
          <w:rFonts w:asciiTheme="minorHAnsi" w:hAnsiTheme="minorHAnsi"/>
        </w:rPr>
        <w:t xml:space="preserve"> ve </w:t>
      </w:r>
      <w:r w:rsidRPr="001C0F79">
        <w:rPr>
          <w:rFonts w:asciiTheme="minorHAnsi" w:hAnsiTheme="minorHAnsi"/>
        </w:rPr>
        <w:t>Güneydoğu Asya Ülkelerinde bulunan saygın Üniversitelerle Mevlana Değişim Programı Anlaşmaları yapılması</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Amerika ve Kanada Üniversiteleri ile Mevlana Değişim Programı Anlaşmaları yapılması</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Proje Tabanlı Uluslararası Değişim Programı kapsamında başvuracakları öncelikli proje alanlarının (100-2000 YÖK doktora Bursları) öğretim üyelerine daha önceden bilgilendirilmesi.</w:t>
      </w:r>
    </w:p>
    <w:p w:rsidR="000F2EF3" w:rsidRPr="001641D6" w:rsidRDefault="00ED4F1E" w:rsidP="00416E70">
      <w:pPr>
        <w:pStyle w:val="Balk1"/>
      </w:pPr>
      <w:r w:rsidRPr="0043152B">
        <w:br w:type="page"/>
      </w:r>
      <w:bookmarkStart w:id="65" w:name="_Toc124859154"/>
      <w:r w:rsidR="00B642E2" w:rsidRPr="005912E9">
        <w:rPr>
          <w:color w:val="387026" w:themeColor="accent5" w:themeShade="80"/>
        </w:rPr>
        <w:lastRenderedPageBreak/>
        <w:t>EKLER</w:t>
      </w:r>
      <w:bookmarkEnd w:id="65"/>
    </w:p>
    <w:p w:rsidR="00AC2A8A" w:rsidRPr="00A07DC5" w:rsidRDefault="005F222D" w:rsidP="00AC2A8A">
      <w:pPr>
        <w:pStyle w:val="Balk2"/>
        <w:rPr>
          <w:color w:val="C00000"/>
        </w:rPr>
      </w:pPr>
      <w:bookmarkStart w:id="66" w:name="_Toc124859155"/>
      <w:r>
        <w:rPr>
          <w:color w:val="C00000"/>
        </w:rPr>
        <w:t xml:space="preserve">EK-1 </w:t>
      </w:r>
      <w:r w:rsidR="00566BD2">
        <w:rPr>
          <w:color w:val="C00000"/>
        </w:rPr>
        <w:t>HARCAMA YETKİLİSİ</w:t>
      </w:r>
      <w:r w:rsidR="00AC2A8A" w:rsidRPr="00A07DC5">
        <w:rPr>
          <w:color w:val="C00000"/>
        </w:rPr>
        <w:t xml:space="preserve"> İÇ KONTROL GÜVENCE BEYANI</w:t>
      </w:r>
      <w:bookmarkEnd w:id="66"/>
    </w:p>
    <w:p w:rsidR="0080376D" w:rsidRDefault="00FC1ACB" w:rsidP="00952D25">
      <w:pPr>
        <w:pStyle w:val="Balk1"/>
        <w:rPr>
          <w:color w:val="387026" w:themeColor="accent5" w:themeShade="80"/>
        </w:rPr>
      </w:pPr>
      <w:bookmarkStart w:id="67" w:name="_Toc124859156"/>
      <w:r w:rsidRPr="00FC1ACB">
        <w:rPr>
          <w:noProof/>
          <w:color w:val="387026" w:themeColor="accent5" w:themeShade="80"/>
          <w:lang w:val="en-US" w:eastAsia="en-US"/>
        </w:rPr>
        <w:drawing>
          <wp:inline distT="0" distB="0" distL="0" distR="0">
            <wp:extent cx="5759450" cy="6305417"/>
            <wp:effectExtent l="0" t="0" r="0" b="635"/>
            <wp:docPr id="13" name="Resim 13" descr="D:\Faaliyet Raporları\2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aliyet Raporları\202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6305417"/>
                    </a:xfrm>
                    <a:prstGeom prst="rect">
                      <a:avLst/>
                    </a:prstGeom>
                    <a:noFill/>
                    <a:ln>
                      <a:noFill/>
                    </a:ln>
                  </pic:spPr>
                </pic:pic>
              </a:graphicData>
            </a:graphic>
          </wp:inline>
        </w:drawing>
      </w:r>
    </w:p>
    <w:p w:rsidR="0080376D" w:rsidRDefault="0080376D">
      <w:pPr>
        <w:rPr>
          <w:b/>
          <w:color w:val="387026" w:themeColor="accent5" w:themeShade="80"/>
          <w:sz w:val="28"/>
        </w:rPr>
      </w:pPr>
      <w:r>
        <w:rPr>
          <w:color w:val="387026" w:themeColor="accent5" w:themeShade="80"/>
        </w:rPr>
        <w:br w:type="page"/>
      </w:r>
    </w:p>
    <w:p w:rsidR="00952D25" w:rsidRPr="001641D6" w:rsidRDefault="00952D25" w:rsidP="00952D25">
      <w:pPr>
        <w:pStyle w:val="Balk1"/>
      </w:pPr>
      <w:r w:rsidRPr="005912E9">
        <w:rPr>
          <w:color w:val="387026" w:themeColor="accent5" w:themeShade="80"/>
        </w:rPr>
        <w:lastRenderedPageBreak/>
        <w:t>EKLER</w:t>
      </w:r>
      <w:bookmarkEnd w:id="67"/>
    </w:p>
    <w:p w:rsidR="00952D25" w:rsidRDefault="00952D25" w:rsidP="00952D25">
      <w:pPr>
        <w:pStyle w:val="Balk2"/>
        <w:rPr>
          <w:color w:val="C00000"/>
        </w:rPr>
      </w:pPr>
      <w:bookmarkStart w:id="68" w:name="_Toc124859157"/>
      <w:r>
        <w:rPr>
          <w:color w:val="C00000"/>
        </w:rPr>
        <w:t>EK-2 HARCAMA YETKİLİSİ</w:t>
      </w:r>
      <w:r w:rsidRPr="00A07DC5">
        <w:rPr>
          <w:color w:val="C00000"/>
        </w:rPr>
        <w:t xml:space="preserve"> İÇ KONTROL GÜVENCE BEYANI</w:t>
      </w:r>
      <w:bookmarkEnd w:id="68"/>
    </w:p>
    <w:p w:rsidR="00E54693" w:rsidRPr="00E54693" w:rsidRDefault="00E54693" w:rsidP="00E54693"/>
    <w:p w:rsidR="00E54693" w:rsidRPr="00E54693" w:rsidRDefault="00573AD4" w:rsidP="00E54693">
      <w:r w:rsidRPr="00573AD4">
        <w:rPr>
          <w:noProof/>
          <w:lang w:val="en-US" w:eastAsia="en-US"/>
        </w:rPr>
        <w:drawing>
          <wp:inline distT="0" distB="0" distL="0" distR="0">
            <wp:extent cx="5759450" cy="6309637"/>
            <wp:effectExtent l="0" t="0" r="0" b="0"/>
            <wp:docPr id="15" name="Resim 15" descr="D:\Faaliyet Raporları\2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aaliyet Raporları\2023\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309637"/>
                    </a:xfrm>
                    <a:prstGeom prst="rect">
                      <a:avLst/>
                    </a:prstGeom>
                    <a:noFill/>
                    <a:ln>
                      <a:noFill/>
                    </a:ln>
                  </pic:spPr>
                </pic:pic>
              </a:graphicData>
            </a:graphic>
          </wp:inline>
        </w:drawing>
      </w:r>
    </w:p>
    <w:p w:rsidR="00952D25" w:rsidRDefault="00952D25">
      <w:pPr>
        <w:rPr>
          <w:rFonts w:asciiTheme="minorHAnsi" w:hAnsiTheme="minorHAnsi"/>
          <w:sz w:val="22"/>
          <w:szCs w:val="22"/>
        </w:rPr>
      </w:pPr>
    </w:p>
    <w:p w:rsidR="00E54693" w:rsidRDefault="00E54693">
      <w:pPr>
        <w:rPr>
          <w:b/>
          <w:color w:val="387026" w:themeColor="accent5" w:themeShade="80"/>
          <w:sz w:val="28"/>
        </w:rPr>
      </w:pPr>
      <w:bookmarkStart w:id="69" w:name="_Toc124859158"/>
      <w:r>
        <w:rPr>
          <w:color w:val="387026" w:themeColor="accent5" w:themeShade="80"/>
        </w:rPr>
        <w:br w:type="page"/>
      </w:r>
    </w:p>
    <w:p w:rsidR="00952D25" w:rsidRPr="001641D6" w:rsidRDefault="00952D25" w:rsidP="00952D25">
      <w:pPr>
        <w:pStyle w:val="Balk1"/>
      </w:pPr>
      <w:r w:rsidRPr="005912E9">
        <w:rPr>
          <w:color w:val="387026" w:themeColor="accent5" w:themeShade="80"/>
        </w:rPr>
        <w:lastRenderedPageBreak/>
        <w:t>EKLER</w:t>
      </w:r>
      <w:bookmarkEnd w:id="69"/>
    </w:p>
    <w:p w:rsidR="00952D25" w:rsidRDefault="00952D25" w:rsidP="00952D25">
      <w:pPr>
        <w:pStyle w:val="Balk2"/>
        <w:rPr>
          <w:color w:val="C00000"/>
        </w:rPr>
      </w:pPr>
      <w:bookmarkStart w:id="70" w:name="_Toc124859159"/>
      <w:r>
        <w:rPr>
          <w:color w:val="C00000"/>
        </w:rPr>
        <w:t>EK-3 HARCAMA YETKİLİSİ</w:t>
      </w:r>
      <w:r w:rsidRPr="00A07DC5">
        <w:rPr>
          <w:color w:val="C00000"/>
        </w:rPr>
        <w:t xml:space="preserve"> İÇ KONTROL GÜVENCE BEYANI</w:t>
      </w:r>
      <w:bookmarkEnd w:id="70"/>
    </w:p>
    <w:p w:rsidR="00E54693" w:rsidRDefault="00E54693" w:rsidP="00E54693"/>
    <w:p w:rsidR="00E54693" w:rsidRPr="00E54693" w:rsidRDefault="00E54693" w:rsidP="00E54693"/>
    <w:p w:rsidR="00E54693" w:rsidRPr="00E54693" w:rsidRDefault="00573AD4" w:rsidP="00E54693">
      <w:r w:rsidRPr="00573AD4">
        <w:rPr>
          <w:noProof/>
          <w:lang w:val="en-US" w:eastAsia="en-US"/>
        </w:rPr>
        <w:drawing>
          <wp:inline distT="0" distB="0" distL="0" distR="0">
            <wp:extent cx="5759450" cy="6309637"/>
            <wp:effectExtent l="0" t="0" r="0" b="0"/>
            <wp:docPr id="16" name="Resim 16" descr="D:\Faaliyet Raporları\20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aaliyet Raporları\2023\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6309637"/>
                    </a:xfrm>
                    <a:prstGeom prst="rect">
                      <a:avLst/>
                    </a:prstGeom>
                    <a:noFill/>
                    <a:ln>
                      <a:noFill/>
                    </a:ln>
                  </pic:spPr>
                </pic:pic>
              </a:graphicData>
            </a:graphic>
          </wp:inline>
        </w:drawing>
      </w:r>
    </w:p>
    <w:sectPr w:rsidR="00E54693" w:rsidRPr="00E54693" w:rsidSect="0020605D">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7E" w:rsidRDefault="0035197E">
      <w:r>
        <w:separator/>
      </w:r>
    </w:p>
  </w:endnote>
  <w:endnote w:type="continuationSeparator" w:id="0">
    <w:p w:rsidR="0035197E" w:rsidRDefault="0035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340383" w:rsidRPr="009F3929" w:rsidTr="006C26F0">
      <w:trPr>
        <w:trHeight w:val="292"/>
      </w:trPr>
      <w:tc>
        <w:tcPr>
          <w:tcW w:w="4765" w:type="pct"/>
        </w:tcPr>
        <w:p w:rsidR="00340383" w:rsidRPr="009F3929" w:rsidRDefault="0035197E" w:rsidP="003569D1">
          <w:pPr>
            <w:pStyle w:val="Altbilgi"/>
            <w:jc w:val="right"/>
            <w:rPr>
              <w:sz w:val="16"/>
              <w:szCs w:val="16"/>
            </w:rPr>
          </w:pPr>
          <w:sdt>
            <w:sdtPr>
              <w:rPr>
                <w:sz w:val="16"/>
                <w:szCs w:val="16"/>
              </w:rPr>
              <w:alias w:val="Şirket"/>
              <w:id w:val="1552268744"/>
              <w:dataBinding w:prefixMappings="xmlns:ns0='http://schemas.openxmlformats.org/officeDocument/2006/extended-properties'" w:xpath="/ns0:Properties[1]/ns0:Company[1]" w:storeItemID="{6668398D-A668-4E3E-A5EB-62B293D839F1}"/>
              <w:text/>
            </w:sdtPr>
            <w:sdtEndPr/>
            <w:sdtContent>
              <w:r w:rsidR="00340383">
                <w:rPr>
                  <w:sz w:val="16"/>
                  <w:szCs w:val="16"/>
                </w:rPr>
                <w:t>BİRİM FAALİYET RAPORU</w:t>
              </w:r>
            </w:sdtContent>
          </w:sdt>
          <w:r w:rsidR="00340383" w:rsidRPr="009F3929">
            <w:rPr>
              <w:sz w:val="16"/>
              <w:szCs w:val="16"/>
            </w:rPr>
            <w:t xml:space="preserve"> | </w:t>
          </w:r>
          <w:r w:rsidR="00340383" w:rsidRPr="009F3929">
            <w:rPr>
              <w:sz w:val="16"/>
              <w:szCs w:val="16"/>
            </w:rPr>
            <w:fldChar w:fldCharType="begin"/>
          </w:r>
          <w:r w:rsidR="00340383" w:rsidRPr="009F3929">
            <w:rPr>
              <w:sz w:val="16"/>
              <w:szCs w:val="16"/>
            </w:rPr>
            <w:instrText xml:space="preserve"> STYLEREF  "1"  </w:instrText>
          </w:r>
          <w:r w:rsidR="00340383" w:rsidRPr="009F3929">
            <w:rPr>
              <w:sz w:val="16"/>
              <w:szCs w:val="16"/>
            </w:rPr>
            <w:fldChar w:fldCharType="separate"/>
          </w:r>
          <w:r w:rsidR="00801CE6">
            <w:rPr>
              <w:noProof/>
              <w:sz w:val="16"/>
              <w:szCs w:val="16"/>
            </w:rPr>
            <w:t>ÖNERİ VE TEDBİRLER</w:t>
          </w:r>
          <w:r w:rsidR="00340383" w:rsidRPr="009F3929">
            <w:rPr>
              <w:sz w:val="16"/>
              <w:szCs w:val="16"/>
            </w:rPr>
            <w:fldChar w:fldCharType="end"/>
          </w:r>
        </w:p>
      </w:tc>
      <w:tc>
        <w:tcPr>
          <w:tcW w:w="235" w:type="pct"/>
          <w:shd w:val="clear" w:color="auto" w:fill="B3DDF2" w:themeFill="background2" w:themeFillShade="E6"/>
        </w:tcPr>
        <w:p w:rsidR="00340383" w:rsidRPr="009F3929" w:rsidRDefault="00340383">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801CE6">
            <w:rPr>
              <w:noProof/>
              <w:sz w:val="16"/>
              <w:szCs w:val="16"/>
            </w:rPr>
            <w:t>24</w:t>
          </w:r>
          <w:r w:rsidRPr="009F3929">
            <w:rPr>
              <w:sz w:val="16"/>
              <w:szCs w:val="16"/>
            </w:rPr>
            <w:fldChar w:fldCharType="end"/>
          </w:r>
        </w:p>
      </w:tc>
    </w:tr>
  </w:tbl>
  <w:p w:rsidR="00340383" w:rsidRDefault="00340383" w:rsidP="002A7A1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7E" w:rsidRDefault="0035197E">
      <w:r>
        <w:separator/>
      </w:r>
    </w:p>
  </w:footnote>
  <w:footnote w:type="continuationSeparator" w:id="0">
    <w:p w:rsidR="0035197E" w:rsidRDefault="00351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4F442CF"/>
    <w:multiLevelType w:val="hybridMultilevel"/>
    <w:tmpl w:val="7854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C2C2D"/>
    <w:multiLevelType w:val="hybridMultilevel"/>
    <w:tmpl w:val="03541598"/>
    <w:lvl w:ilvl="0" w:tplc="4C4A0FCA">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155776"/>
    <w:multiLevelType w:val="hybridMultilevel"/>
    <w:tmpl w:val="4FD41170"/>
    <w:lvl w:ilvl="0" w:tplc="A928E86E">
      <w:start w:val="1"/>
      <w:numFmt w:val="upperLetter"/>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7" w15:restartNumberingAfterBreak="0">
    <w:nsid w:val="23C33B01"/>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6B0530"/>
    <w:multiLevelType w:val="hybridMultilevel"/>
    <w:tmpl w:val="46B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1387B"/>
    <w:multiLevelType w:val="hybridMultilevel"/>
    <w:tmpl w:val="C5ECAC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AE81BB4"/>
    <w:multiLevelType w:val="hybridMultilevel"/>
    <w:tmpl w:val="18745900"/>
    <w:lvl w:ilvl="0" w:tplc="C08E9954">
      <w:start w:val="1"/>
      <w:numFmt w:val="bullet"/>
      <w:lvlText w:val=""/>
      <w:lvlJc w:val="left"/>
      <w:pPr>
        <w:ind w:left="720" w:hanging="360"/>
      </w:pPr>
      <w:rPr>
        <w:rFonts w:ascii="Symbol" w:hAnsi="Symbol" w:hint="default"/>
        <w:color w:val="387026"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557AF"/>
    <w:multiLevelType w:val="hybridMultilevel"/>
    <w:tmpl w:val="A4303A22"/>
    <w:lvl w:ilvl="0" w:tplc="736A2D3A">
      <w:start w:val="1"/>
      <w:numFmt w:val="upperLetter"/>
      <w:lvlText w:val="%1."/>
      <w:lvlJc w:val="left"/>
      <w:pPr>
        <w:ind w:left="360" w:hanging="360"/>
      </w:pPr>
      <w:rPr>
        <w:b/>
        <w:color w:val="387026" w:themeColor="accent5"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AC45C2"/>
    <w:multiLevelType w:val="hybridMultilevel"/>
    <w:tmpl w:val="80E42CE8"/>
    <w:lvl w:ilvl="0" w:tplc="3D763ACE">
      <w:start w:val="1"/>
      <w:numFmt w:val="bullet"/>
      <w:lvlText w:val=""/>
      <w:lvlJc w:val="left"/>
      <w:pPr>
        <w:ind w:left="720" w:hanging="360"/>
      </w:pPr>
      <w:rPr>
        <w:rFonts w:ascii="Symbol" w:hAnsi="Symbol" w:hint="default"/>
        <w:color w:val="387026" w:themeColor="accent5" w:themeShade="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BE10922"/>
    <w:multiLevelType w:val="hybridMultilevel"/>
    <w:tmpl w:val="DBCCC064"/>
    <w:lvl w:ilvl="0" w:tplc="6194073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0295CEA"/>
    <w:multiLevelType w:val="hybridMultilevel"/>
    <w:tmpl w:val="25489612"/>
    <w:lvl w:ilvl="0" w:tplc="88464C3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0974A75"/>
    <w:multiLevelType w:val="hybridMultilevel"/>
    <w:tmpl w:val="B23C5330"/>
    <w:lvl w:ilvl="0" w:tplc="AB2E7B16">
      <w:start w:val="1"/>
      <w:numFmt w:val="bullet"/>
      <w:lvlText w:val=""/>
      <w:lvlJc w:val="left"/>
      <w:pPr>
        <w:ind w:left="1222" w:hanging="360"/>
      </w:pPr>
      <w:rPr>
        <w:rFonts w:ascii="Symbol" w:hAnsi="Symbol" w:hint="default"/>
        <w:color w:val="387026" w:themeColor="accent5" w:themeShade="8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0"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0D3394"/>
    <w:multiLevelType w:val="hybridMultilevel"/>
    <w:tmpl w:val="C5ECAC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144D91"/>
    <w:multiLevelType w:val="hybridMultilevel"/>
    <w:tmpl w:val="D686724E"/>
    <w:lvl w:ilvl="0" w:tplc="BBCC1EBE">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D05010"/>
    <w:multiLevelType w:val="hybridMultilevel"/>
    <w:tmpl w:val="4D343E42"/>
    <w:lvl w:ilvl="0" w:tplc="E54665BA">
      <w:start w:val="1"/>
      <w:numFmt w:val="bullet"/>
      <w:lvlText w:val=""/>
      <w:lvlJc w:val="left"/>
      <w:pPr>
        <w:ind w:left="720" w:hanging="360"/>
      </w:pPr>
      <w:rPr>
        <w:rFonts w:ascii="Symbol" w:hAnsi="Symbol" w:hint="default"/>
        <w:color w:val="387026" w:themeColor="accent5" w:themeShade="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2"/>
  </w:num>
  <w:num w:numId="3">
    <w:abstractNumId w:val="25"/>
  </w:num>
  <w:num w:numId="4">
    <w:abstractNumId w:val="20"/>
  </w:num>
  <w:num w:numId="5">
    <w:abstractNumId w:val="5"/>
  </w:num>
  <w:num w:numId="6">
    <w:abstractNumId w:val="8"/>
  </w:num>
  <w:num w:numId="7">
    <w:abstractNumId w:val="4"/>
  </w:num>
  <w:num w:numId="8">
    <w:abstractNumId w:val="3"/>
  </w:num>
  <w:num w:numId="9">
    <w:abstractNumId w:val="6"/>
  </w:num>
  <w:num w:numId="10">
    <w:abstractNumId w:val="22"/>
  </w:num>
  <w:num w:numId="11">
    <w:abstractNumId w:val="11"/>
  </w:num>
  <w:num w:numId="12">
    <w:abstractNumId w:val="15"/>
  </w:num>
  <w:num w:numId="13">
    <w:abstractNumId w:val="9"/>
  </w:num>
  <w:num w:numId="14">
    <w:abstractNumId w:val="17"/>
  </w:num>
  <w:num w:numId="15">
    <w:abstractNumId w:val="14"/>
  </w:num>
  <w:num w:numId="16">
    <w:abstractNumId w:val="23"/>
  </w:num>
  <w:num w:numId="17">
    <w:abstractNumId w:val="2"/>
  </w:num>
  <w:num w:numId="18">
    <w:abstractNumId w:val="21"/>
  </w:num>
  <w:num w:numId="19">
    <w:abstractNumId w:val="10"/>
  </w:num>
  <w:num w:numId="20">
    <w:abstractNumId w:val="24"/>
  </w:num>
  <w:num w:numId="21">
    <w:abstractNumId w:val="16"/>
  </w:num>
  <w:num w:numId="22">
    <w:abstractNumId w:val="13"/>
  </w:num>
  <w:num w:numId="23">
    <w:abstractNumId w:val="7"/>
  </w:num>
  <w:num w:numId="24">
    <w:abstractNumId w:val="18"/>
  </w:num>
  <w:num w:numId="25">
    <w:abstractNumId w:val="19"/>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6430"/>
    <w:rsid w:val="000065BA"/>
    <w:rsid w:val="000074BD"/>
    <w:rsid w:val="00007DC7"/>
    <w:rsid w:val="00007FB6"/>
    <w:rsid w:val="00010996"/>
    <w:rsid w:val="00010FA5"/>
    <w:rsid w:val="0001115C"/>
    <w:rsid w:val="000111A1"/>
    <w:rsid w:val="0001124F"/>
    <w:rsid w:val="0001173B"/>
    <w:rsid w:val="00012495"/>
    <w:rsid w:val="00012AC4"/>
    <w:rsid w:val="00012BDC"/>
    <w:rsid w:val="00012D45"/>
    <w:rsid w:val="0001378E"/>
    <w:rsid w:val="000137E4"/>
    <w:rsid w:val="00014B28"/>
    <w:rsid w:val="00015088"/>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BE3"/>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1D9"/>
    <w:rsid w:val="00043A51"/>
    <w:rsid w:val="00043F94"/>
    <w:rsid w:val="000447BF"/>
    <w:rsid w:val="00044DCF"/>
    <w:rsid w:val="00045325"/>
    <w:rsid w:val="00047761"/>
    <w:rsid w:val="00047DB4"/>
    <w:rsid w:val="00050439"/>
    <w:rsid w:val="0005075D"/>
    <w:rsid w:val="00050B4E"/>
    <w:rsid w:val="00050C38"/>
    <w:rsid w:val="00051196"/>
    <w:rsid w:val="0005165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4F66"/>
    <w:rsid w:val="00065034"/>
    <w:rsid w:val="00065093"/>
    <w:rsid w:val="0006514D"/>
    <w:rsid w:val="00065977"/>
    <w:rsid w:val="00066989"/>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461A"/>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286"/>
    <w:rsid w:val="000936DE"/>
    <w:rsid w:val="0009492C"/>
    <w:rsid w:val="00095B42"/>
    <w:rsid w:val="00095F19"/>
    <w:rsid w:val="00096BC6"/>
    <w:rsid w:val="000972EA"/>
    <w:rsid w:val="00097F5D"/>
    <w:rsid w:val="000A061B"/>
    <w:rsid w:val="000A08B0"/>
    <w:rsid w:val="000A1D46"/>
    <w:rsid w:val="000A1F75"/>
    <w:rsid w:val="000A20E5"/>
    <w:rsid w:val="000A2F23"/>
    <w:rsid w:val="000A349A"/>
    <w:rsid w:val="000A392A"/>
    <w:rsid w:val="000A3F5E"/>
    <w:rsid w:val="000A40C0"/>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9A5"/>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DCC"/>
    <w:rsid w:val="000D2E6A"/>
    <w:rsid w:val="000D3945"/>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D56"/>
    <w:rsid w:val="000E72E3"/>
    <w:rsid w:val="000F0ED5"/>
    <w:rsid w:val="000F2145"/>
    <w:rsid w:val="000F2EF3"/>
    <w:rsid w:val="000F3463"/>
    <w:rsid w:val="000F3977"/>
    <w:rsid w:val="000F3D60"/>
    <w:rsid w:val="000F4D57"/>
    <w:rsid w:val="000F5812"/>
    <w:rsid w:val="000F5BD0"/>
    <w:rsid w:val="000F6D23"/>
    <w:rsid w:val="000F7820"/>
    <w:rsid w:val="001008A3"/>
    <w:rsid w:val="0010195C"/>
    <w:rsid w:val="0010226D"/>
    <w:rsid w:val="00102456"/>
    <w:rsid w:val="00102DDC"/>
    <w:rsid w:val="00104189"/>
    <w:rsid w:val="001042B3"/>
    <w:rsid w:val="00104B51"/>
    <w:rsid w:val="00104E05"/>
    <w:rsid w:val="001056B0"/>
    <w:rsid w:val="001058B8"/>
    <w:rsid w:val="00105A2E"/>
    <w:rsid w:val="00110283"/>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3310"/>
    <w:rsid w:val="0012369F"/>
    <w:rsid w:val="00123E77"/>
    <w:rsid w:val="00123F07"/>
    <w:rsid w:val="001244A1"/>
    <w:rsid w:val="00124893"/>
    <w:rsid w:val="00124F31"/>
    <w:rsid w:val="001259D9"/>
    <w:rsid w:val="00125C8B"/>
    <w:rsid w:val="00126265"/>
    <w:rsid w:val="001264B2"/>
    <w:rsid w:val="00126DE8"/>
    <w:rsid w:val="00127DE9"/>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989"/>
    <w:rsid w:val="00140B4D"/>
    <w:rsid w:val="00141CF0"/>
    <w:rsid w:val="00141E27"/>
    <w:rsid w:val="00142481"/>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41D6"/>
    <w:rsid w:val="0016458D"/>
    <w:rsid w:val="001655D7"/>
    <w:rsid w:val="00166412"/>
    <w:rsid w:val="001665B6"/>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0F"/>
    <w:rsid w:val="0018265A"/>
    <w:rsid w:val="001829A1"/>
    <w:rsid w:val="00182B57"/>
    <w:rsid w:val="00182FE1"/>
    <w:rsid w:val="00184A6C"/>
    <w:rsid w:val="00184CB2"/>
    <w:rsid w:val="00184E3A"/>
    <w:rsid w:val="001857BA"/>
    <w:rsid w:val="001864A6"/>
    <w:rsid w:val="0018653A"/>
    <w:rsid w:val="001865D8"/>
    <w:rsid w:val="00186D73"/>
    <w:rsid w:val="00186EFC"/>
    <w:rsid w:val="00187466"/>
    <w:rsid w:val="00187A13"/>
    <w:rsid w:val="001915BE"/>
    <w:rsid w:val="00191FD8"/>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556"/>
    <w:rsid w:val="001B5623"/>
    <w:rsid w:val="001B5845"/>
    <w:rsid w:val="001B5999"/>
    <w:rsid w:val="001B5A89"/>
    <w:rsid w:val="001B738F"/>
    <w:rsid w:val="001C0A10"/>
    <w:rsid w:val="001C0F79"/>
    <w:rsid w:val="001C1115"/>
    <w:rsid w:val="001C1252"/>
    <w:rsid w:val="001C1645"/>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3B4"/>
    <w:rsid w:val="001E1BCD"/>
    <w:rsid w:val="001E2717"/>
    <w:rsid w:val="001E2774"/>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2169"/>
    <w:rsid w:val="001F249B"/>
    <w:rsid w:val="001F2521"/>
    <w:rsid w:val="001F2EE6"/>
    <w:rsid w:val="001F3412"/>
    <w:rsid w:val="001F3864"/>
    <w:rsid w:val="001F4264"/>
    <w:rsid w:val="001F44D1"/>
    <w:rsid w:val="001F6A6F"/>
    <w:rsid w:val="001F7237"/>
    <w:rsid w:val="0020101C"/>
    <w:rsid w:val="002011E4"/>
    <w:rsid w:val="00201B3D"/>
    <w:rsid w:val="00201E8F"/>
    <w:rsid w:val="00202D5B"/>
    <w:rsid w:val="002035FA"/>
    <w:rsid w:val="002037F8"/>
    <w:rsid w:val="00203A73"/>
    <w:rsid w:val="00203F1C"/>
    <w:rsid w:val="00204533"/>
    <w:rsid w:val="0020456B"/>
    <w:rsid w:val="00205E73"/>
    <w:rsid w:val="0020605D"/>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475"/>
    <w:rsid w:val="0022071E"/>
    <w:rsid w:val="00221AEE"/>
    <w:rsid w:val="00221B92"/>
    <w:rsid w:val="002226AB"/>
    <w:rsid w:val="00222CBE"/>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B90"/>
    <w:rsid w:val="00250EB6"/>
    <w:rsid w:val="002516CC"/>
    <w:rsid w:val="0025180E"/>
    <w:rsid w:val="00251E96"/>
    <w:rsid w:val="0025233E"/>
    <w:rsid w:val="00252D53"/>
    <w:rsid w:val="0025369F"/>
    <w:rsid w:val="00254369"/>
    <w:rsid w:val="002567B8"/>
    <w:rsid w:val="0025686F"/>
    <w:rsid w:val="00256A2C"/>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5447"/>
    <w:rsid w:val="00265D9A"/>
    <w:rsid w:val="00265DE5"/>
    <w:rsid w:val="00266453"/>
    <w:rsid w:val="0027067E"/>
    <w:rsid w:val="00270744"/>
    <w:rsid w:val="00270A7B"/>
    <w:rsid w:val="00270B1A"/>
    <w:rsid w:val="00270EF0"/>
    <w:rsid w:val="00271D2C"/>
    <w:rsid w:val="0027283A"/>
    <w:rsid w:val="0027381F"/>
    <w:rsid w:val="00273879"/>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467"/>
    <w:rsid w:val="002815D0"/>
    <w:rsid w:val="00283117"/>
    <w:rsid w:val="00283B58"/>
    <w:rsid w:val="002845F6"/>
    <w:rsid w:val="00285AB4"/>
    <w:rsid w:val="002864D2"/>
    <w:rsid w:val="00286CDD"/>
    <w:rsid w:val="00286DFA"/>
    <w:rsid w:val="0029021D"/>
    <w:rsid w:val="00290310"/>
    <w:rsid w:val="002909D3"/>
    <w:rsid w:val="002910C6"/>
    <w:rsid w:val="002914A4"/>
    <w:rsid w:val="00292638"/>
    <w:rsid w:val="00292D2D"/>
    <w:rsid w:val="00293C35"/>
    <w:rsid w:val="00294615"/>
    <w:rsid w:val="00294822"/>
    <w:rsid w:val="0029535C"/>
    <w:rsid w:val="00296540"/>
    <w:rsid w:val="00297004"/>
    <w:rsid w:val="002971A5"/>
    <w:rsid w:val="002A0467"/>
    <w:rsid w:val="002A0C68"/>
    <w:rsid w:val="002A0DD4"/>
    <w:rsid w:val="002A1013"/>
    <w:rsid w:val="002A121E"/>
    <w:rsid w:val="002A175D"/>
    <w:rsid w:val="002A1AE2"/>
    <w:rsid w:val="002A1BA0"/>
    <w:rsid w:val="002A2F0A"/>
    <w:rsid w:val="002A3CED"/>
    <w:rsid w:val="002A4886"/>
    <w:rsid w:val="002A5912"/>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C0383"/>
    <w:rsid w:val="002C16A7"/>
    <w:rsid w:val="002C1CAB"/>
    <w:rsid w:val="002C2070"/>
    <w:rsid w:val="002C3176"/>
    <w:rsid w:val="002C3653"/>
    <w:rsid w:val="002C36B4"/>
    <w:rsid w:val="002C3783"/>
    <w:rsid w:val="002C38D9"/>
    <w:rsid w:val="002C5EBF"/>
    <w:rsid w:val="002C7EED"/>
    <w:rsid w:val="002D0B28"/>
    <w:rsid w:val="002D0FA2"/>
    <w:rsid w:val="002D2503"/>
    <w:rsid w:val="002D2C65"/>
    <w:rsid w:val="002D2D57"/>
    <w:rsid w:val="002D3928"/>
    <w:rsid w:val="002D3C98"/>
    <w:rsid w:val="002D3DCE"/>
    <w:rsid w:val="002D3F02"/>
    <w:rsid w:val="002D46CC"/>
    <w:rsid w:val="002D49D6"/>
    <w:rsid w:val="002D52B8"/>
    <w:rsid w:val="002D65A4"/>
    <w:rsid w:val="002D78C9"/>
    <w:rsid w:val="002D7E60"/>
    <w:rsid w:val="002E034B"/>
    <w:rsid w:val="002E03D9"/>
    <w:rsid w:val="002E0CC8"/>
    <w:rsid w:val="002E0D4B"/>
    <w:rsid w:val="002E18C3"/>
    <w:rsid w:val="002E1E2A"/>
    <w:rsid w:val="002E2310"/>
    <w:rsid w:val="002E3D1D"/>
    <w:rsid w:val="002E40D8"/>
    <w:rsid w:val="002E47C3"/>
    <w:rsid w:val="002E581E"/>
    <w:rsid w:val="002E6D8B"/>
    <w:rsid w:val="002E7C5C"/>
    <w:rsid w:val="002F0254"/>
    <w:rsid w:val="002F18A8"/>
    <w:rsid w:val="002F336B"/>
    <w:rsid w:val="002F3A8B"/>
    <w:rsid w:val="002F423E"/>
    <w:rsid w:val="002F4C3E"/>
    <w:rsid w:val="002F5883"/>
    <w:rsid w:val="002F5F67"/>
    <w:rsid w:val="002F6179"/>
    <w:rsid w:val="002F6223"/>
    <w:rsid w:val="002F6ABB"/>
    <w:rsid w:val="002F6E9B"/>
    <w:rsid w:val="002F7E26"/>
    <w:rsid w:val="003005C0"/>
    <w:rsid w:val="003019BC"/>
    <w:rsid w:val="00301AF0"/>
    <w:rsid w:val="00301D26"/>
    <w:rsid w:val="00302BA5"/>
    <w:rsid w:val="00303878"/>
    <w:rsid w:val="00303D26"/>
    <w:rsid w:val="003041CD"/>
    <w:rsid w:val="00304DB7"/>
    <w:rsid w:val="00305851"/>
    <w:rsid w:val="00305A2B"/>
    <w:rsid w:val="003062C2"/>
    <w:rsid w:val="00307078"/>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75E"/>
    <w:rsid w:val="0031579E"/>
    <w:rsid w:val="0031757D"/>
    <w:rsid w:val="003201E0"/>
    <w:rsid w:val="0032045D"/>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9C1"/>
    <w:rsid w:val="00330FFC"/>
    <w:rsid w:val="00331120"/>
    <w:rsid w:val="00331301"/>
    <w:rsid w:val="00331564"/>
    <w:rsid w:val="0033330F"/>
    <w:rsid w:val="003334CD"/>
    <w:rsid w:val="00334800"/>
    <w:rsid w:val="00336936"/>
    <w:rsid w:val="00336D76"/>
    <w:rsid w:val="00337755"/>
    <w:rsid w:val="00337E65"/>
    <w:rsid w:val="00340383"/>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47CBA"/>
    <w:rsid w:val="00350C9D"/>
    <w:rsid w:val="003518D6"/>
    <w:rsid w:val="0035197E"/>
    <w:rsid w:val="00351FF3"/>
    <w:rsid w:val="00352252"/>
    <w:rsid w:val="003522D8"/>
    <w:rsid w:val="003523DA"/>
    <w:rsid w:val="00353209"/>
    <w:rsid w:val="00353DE0"/>
    <w:rsid w:val="003543A6"/>
    <w:rsid w:val="00354700"/>
    <w:rsid w:val="00354878"/>
    <w:rsid w:val="003560E1"/>
    <w:rsid w:val="0035634D"/>
    <w:rsid w:val="003569D1"/>
    <w:rsid w:val="00356C1B"/>
    <w:rsid w:val="00356F5D"/>
    <w:rsid w:val="0035747A"/>
    <w:rsid w:val="00357A44"/>
    <w:rsid w:val="00357C15"/>
    <w:rsid w:val="00361CB6"/>
    <w:rsid w:val="003635B3"/>
    <w:rsid w:val="00365913"/>
    <w:rsid w:val="00367483"/>
    <w:rsid w:val="00367AF9"/>
    <w:rsid w:val="003707B2"/>
    <w:rsid w:val="00370917"/>
    <w:rsid w:val="003713A2"/>
    <w:rsid w:val="0037220B"/>
    <w:rsid w:val="0037320E"/>
    <w:rsid w:val="0037370E"/>
    <w:rsid w:val="00373A24"/>
    <w:rsid w:val="00374044"/>
    <w:rsid w:val="0037612B"/>
    <w:rsid w:val="003771B5"/>
    <w:rsid w:val="003771B8"/>
    <w:rsid w:val="00381487"/>
    <w:rsid w:val="003818B3"/>
    <w:rsid w:val="0038201D"/>
    <w:rsid w:val="00382A8E"/>
    <w:rsid w:val="00382BBC"/>
    <w:rsid w:val="00383597"/>
    <w:rsid w:val="00383DC3"/>
    <w:rsid w:val="003858ED"/>
    <w:rsid w:val="00386655"/>
    <w:rsid w:val="0038754E"/>
    <w:rsid w:val="00387CA3"/>
    <w:rsid w:val="00390134"/>
    <w:rsid w:val="003903B9"/>
    <w:rsid w:val="00391C6F"/>
    <w:rsid w:val="00392344"/>
    <w:rsid w:val="00393279"/>
    <w:rsid w:val="003933A9"/>
    <w:rsid w:val="00393666"/>
    <w:rsid w:val="00393D78"/>
    <w:rsid w:val="003947E7"/>
    <w:rsid w:val="00394905"/>
    <w:rsid w:val="00394D03"/>
    <w:rsid w:val="003956E4"/>
    <w:rsid w:val="003A00E4"/>
    <w:rsid w:val="003A0C55"/>
    <w:rsid w:val="003A0F22"/>
    <w:rsid w:val="003A10F8"/>
    <w:rsid w:val="003A185F"/>
    <w:rsid w:val="003A247E"/>
    <w:rsid w:val="003A2970"/>
    <w:rsid w:val="003A2F4A"/>
    <w:rsid w:val="003A31C7"/>
    <w:rsid w:val="003A3727"/>
    <w:rsid w:val="003A377A"/>
    <w:rsid w:val="003A3F91"/>
    <w:rsid w:val="003A44AA"/>
    <w:rsid w:val="003A5178"/>
    <w:rsid w:val="003A5251"/>
    <w:rsid w:val="003A57D2"/>
    <w:rsid w:val="003A580D"/>
    <w:rsid w:val="003A6149"/>
    <w:rsid w:val="003A667C"/>
    <w:rsid w:val="003A66BF"/>
    <w:rsid w:val="003A67A2"/>
    <w:rsid w:val="003A6C94"/>
    <w:rsid w:val="003A70CA"/>
    <w:rsid w:val="003A74A8"/>
    <w:rsid w:val="003A7CC4"/>
    <w:rsid w:val="003B3EEA"/>
    <w:rsid w:val="003B4D9D"/>
    <w:rsid w:val="003B5CF4"/>
    <w:rsid w:val="003B6154"/>
    <w:rsid w:val="003B69ED"/>
    <w:rsid w:val="003B74E7"/>
    <w:rsid w:val="003B7988"/>
    <w:rsid w:val="003B7F41"/>
    <w:rsid w:val="003C1B39"/>
    <w:rsid w:val="003C1C09"/>
    <w:rsid w:val="003C290B"/>
    <w:rsid w:val="003C3AEC"/>
    <w:rsid w:val="003C407D"/>
    <w:rsid w:val="003C467B"/>
    <w:rsid w:val="003C50B4"/>
    <w:rsid w:val="003C532F"/>
    <w:rsid w:val="003C579F"/>
    <w:rsid w:val="003C6A86"/>
    <w:rsid w:val="003C6A95"/>
    <w:rsid w:val="003C76DE"/>
    <w:rsid w:val="003C77FD"/>
    <w:rsid w:val="003C7CF6"/>
    <w:rsid w:val="003D087B"/>
    <w:rsid w:val="003D08E8"/>
    <w:rsid w:val="003D2643"/>
    <w:rsid w:val="003D31CE"/>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5FC3"/>
    <w:rsid w:val="003F6808"/>
    <w:rsid w:val="003F6B0D"/>
    <w:rsid w:val="003F7D01"/>
    <w:rsid w:val="003F7D13"/>
    <w:rsid w:val="003F7DA8"/>
    <w:rsid w:val="00400C3F"/>
    <w:rsid w:val="00400F23"/>
    <w:rsid w:val="00401F6F"/>
    <w:rsid w:val="004021E2"/>
    <w:rsid w:val="004027C0"/>
    <w:rsid w:val="00402867"/>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3C91"/>
    <w:rsid w:val="00416E70"/>
    <w:rsid w:val="00417975"/>
    <w:rsid w:val="00420C82"/>
    <w:rsid w:val="00420CCC"/>
    <w:rsid w:val="00421F50"/>
    <w:rsid w:val="00422FFC"/>
    <w:rsid w:val="00423017"/>
    <w:rsid w:val="00423F23"/>
    <w:rsid w:val="00424C0A"/>
    <w:rsid w:val="004253B8"/>
    <w:rsid w:val="00427591"/>
    <w:rsid w:val="004275AB"/>
    <w:rsid w:val="00427FB9"/>
    <w:rsid w:val="004305C0"/>
    <w:rsid w:val="004306C6"/>
    <w:rsid w:val="00430B91"/>
    <w:rsid w:val="0043152B"/>
    <w:rsid w:val="004318C6"/>
    <w:rsid w:val="00431E95"/>
    <w:rsid w:val="004321B4"/>
    <w:rsid w:val="00433007"/>
    <w:rsid w:val="0043464D"/>
    <w:rsid w:val="004348AE"/>
    <w:rsid w:val="00435252"/>
    <w:rsid w:val="00436672"/>
    <w:rsid w:val="004407EE"/>
    <w:rsid w:val="00441E06"/>
    <w:rsid w:val="00442D07"/>
    <w:rsid w:val="00443340"/>
    <w:rsid w:val="00443F08"/>
    <w:rsid w:val="00444288"/>
    <w:rsid w:val="00446CEC"/>
    <w:rsid w:val="00447108"/>
    <w:rsid w:val="00447C98"/>
    <w:rsid w:val="00447CC9"/>
    <w:rsid w:val="004500B5"/>
    <w:rsid w:val="004504E4"/>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E09"/>
    <w:rsid w:val="0046313C"/>
    <w:rsid w:val="00464A2B"/>
    <w:rsid w:val="00464B8D"/>
    <w:rsid w:val="00465888"/>
    <w:rsid w:val="00466634"/>
    <w:rsid w:val="00466F07"/>
    <w:rsid w:val="00467767"/>
    <w:rsid w:val="00467887"/>
    <w:rsid w:val="004714B6"/>
    <w:rsid w:val="00471581"/>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4F5C"/>
    <w:rsid w:val="004954AF"/>
    <w:rsid w:val="00496093"/>
    <w:rsid w:val="004977A0"/>
    <w:rsid w:val="004977E7"/>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AE2"/>
    <w:rsid w:val="004A5C43"/>
    <w:rsid w:val="004A5ECC"/>
    <w:rsid w:val="004A634E"/>
    <w:rsid w:val="004A6E1E"/>
    <w:rsid w:val="004A7270"/>
    <w:rsid w:val="004A7A4F"/>
    <w:rsid w:val="004B219D"/>
    <w:rsid w:val="004B2E00"/>
    <w:rsid w:val="004B334B"/>
    <w:rsid w:val="004B3795"/>
    <w:rsid w:val="004B3E8A"/>
    <w:rsid w:val="004B4D4D"/>
    <w:rsid w:val="004B4DBE"/>
    <w:rsid w:val="004B56A6"/>
    <w:rsid w:val="004B60D2"/>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D7A4A"/>
    <w:rsid w:val="004E0BF1"/>
    <w:rsid w:val="004E0EA6"/>
    <w:rsid w:val="004E101C"/>
    <w:rsid w:val="004E1075"/>
    <w:rsid w:val="004E15A4"/>
    <w:rsid w:val="004E178E"/>
    <w:rsid w:val="004E1E7D"/>
    <w:rsid w:val="004E21B3"/>
    <w:rsid w:val="004E27B8"/>
    <w:rsid w:val="004E2A8F"/>
    <w:rsid w:val="004E2EEF"/>
    <w:rsid w:val="004E3920"/>
    <w:rsid w:val="004E3A4C"/>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1589"/>
    <w:rsid w:val="00512837"/>
    <w:rsid w:val="00512AD4"/>
    <w:rsid w:val="005130FD"/>
    <w:rsid w:val="0051332E"/>
    <w:rsid w:val="005137B1"/>
    <w:rsid w:val="00513BAC"/>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4EE1"/>
    <w:rsid w:val="00526C3D"/>
    <w:rsid w:val="005276DA"/>
    <w:rsid w:val="00527D68"/>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5E3"/>
    <w:rsid w:val="00541B05"/>
    <w:rsid w:val="00542E8D"/>
    <w:rsid w:val="005430A0"/>
    <w:rsid w:val="00543131"/>
    <w:rsid w:val="005431AD"/>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6BD2"/>
    <w:rsid w:val="00566FEC"/>
    <w:rsid w:val="0056726F"/>
    <w:rsid w:val="005672CE"/>
    <w:rsid w:val="00567BEE"/>
    <w:rsid w:val="00567D4C"/>
    <w:rsid w:val="0057093D"/>
    <w:rsid w:val="005720FA"/>
    <w:rsid w:val="005723B2"/>
    <w:rsid w:val="00572928"/>
    <w:rsid w:val="0057360F"/>
    <w:rsid w:val="005738C8"/>
    <w:rsid w:val="00573AD4"/>
    <w:rsid w:val="005744C2"/>
    <w:rsid w:val="005744EF"/>
    <w:rsid w:val="00574F7A"/>
    <w:rsid w:val="005750D2"/>
    <w:rsid w:val="00575EF1"/>
    <w:rsid w:val="0057661D"/>
    <w:rsid w:val="005768C4"/>
    <w:rsid w:val="00577B0C"/>
    <w:rsid w:val="005810E6"/>
    <w:rsid w:val="00581316"/>
    <w:rsid w:val="00581AD3"/>
    <w:rsid w:val="00583157"/>
    <w:rsid w:val="00583382"/>
    <w:rsid w:val="005842A0"/>
    <w:rsid w:val="00584658"/>
    <w:rsid w:val="00584BD4"/>
    <w:rsid w:val="00584F63"/>
    <w:rsid w:val="0058526A"/>
    <w:rsid w:val="00585720"/>
    <w:rsid w:val="00586330"/>
    <w:rsid w:val="00587259"/>
    <w:rsid w:val="0058761D"/>
    <w:rsid w:val="00587F73"/>
    <w:rsid w:val="00590032"/>
    <w:rsid w:val="005907E2"/>
    <w:rsid w:val="00590BE8"/>
    <w:rsid w:val="005911D7"/>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652"/>
    <w:rsid w:val="005B3A01"/>
    <w:rsid w:val="005B3AA2"/>
    <w:rsid w:val="005B4B97"/>
    <w:rsid w:val="005B4E2E"/>
    <w:rsid w:val="005B659E"/>
    <w:rsid w:val="005B717E"/>
    <w:rsid w:val="005B72EA"/>
    <w:rsid w:val="005B7AA0"/>
    <w:rsid w:val="005C0D62"/>
    <w:rsid w:val="005C0E0B"/>
    <w:rsid w:val="005C13C1"/>
    <w:rsid w:val="005C1C8C"/>
    <w:rsid w:val="005C1E15"/>
    <w:rsid w:val="005C2A88"/>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3445"/>
    <w:rsid w:val="005D534A"/>
    <w:rsid w:val="005D6183"/>
    <w:rsid w:val="005D6C41"/>
    <w:rsid w:val="005D7251"/>
    <w:rsid w:val="005E011D"/>
    <w:rsid w:val="005E2166"/>
    <w:rsid w:val="005E2DAD"/>
    <w:rsid w:val="005E3FD2"/>
    <w:rsid w:val="005E47E5"/>
    <w:rsid w:val="005E5DEF"/>
    <w:rsid w:val="005E60B1"/>
    <w:rsid w:val="005E7196"/>
    <w:rsid w:val="005F04B9"/>
    <w:rsid w:val="005F15BD"/>
    <w:rsid w:val="005F17DC"/>
    <w:rsid w:val="005F1BAC"/>
    <w:rsid w:val="005F222D"/>
    <w:rsid w:val="005F26A1"/>
    <w:rsid w:val="005F271F"/>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AE7"/>
    <w:rsid w:val="00610C98"/>
    <w:rsid w:val="00611EB1"/>
    <w:rsid w:val="00612196"/>
    <w:rsid w:val="0061454C"/>
    <w:rsid w:val="00614982"/>
    <w:rsid w:val="00616005"/>
    <w:rsid w:val="006160EE"/>
    <w:rsid w:val="00616FAE"/>
    <w:rsid w:val="00617849"/>
    <w:rsid w:val="00617EEB"/>
    <w:rsid w:val="00620902"/>
    <w:rsid w:val="00620B5B"/>
    <w:rsid w:val="006226E2"/>
    <w:rsid w:val="006227DC"/>
    <w:rsid w:val="00622AB9"/>
    <w:rsid w:val="006232A3"/>
    <w:rsid w:val="0062370E"/>
    <w:rsid w:val="00623D37"/>
    <w:rsid w:val="00623D42"/>
    <w:rsid w:val="00625395"/>
    <w:rsid w:val="0062591C"/>
    <w:rsid w:val="006269E0"/>
    <w:rsid w:val="006270CE"/>
    <w:rsid w:val="00627D7F"/>
    <w:rsid w:val="00627D86"/>
    <w:rsid w:val="00627DD3"/>
    <w:rsid w:val="0063038C"/>
    <w:rsid w:val="00630F68"/>
    <w:rsid w:val="006319FF"/>
    <w:rsid w:val="006320D1"/>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E67"/>
    <w:rsid w:val="00672BA8"/>
    <w:rsid w:val="00673DC3"/>
    <w:rsid w:val="006740B4"/>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49B2"/>
    <w:rsid w:val="0069753B"/>
    <w:rsid w:val="006A1B72"/>
    <w:rsid w:val="006A1C0C"/>
    <w:rsid w:val="006A25D9"/>
    <w:rsid w:val="006A2A03"/>
    <w:rsid w:val="006A2AF2"/>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6D70"/>
    <w:rsid w:val="006B72A9"/>
    <w:rsid w:val="006B74CD"/>
    <w:rsid w:val="006C0EA2"/>
    <w:rsid w:val="006C0F24"/>
    <w:rsid w:val="006C226A"/>
    <w:rsid w:val="006C26F0"/>
    <w:rsid w:val="006C2897"/>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785"/>
    <w:rsid w:val="006D29F5"/>
    <w:rsid w:val="006D4715"/>
    <w:rsid w:val="006D4F0D"/>
    <w:rsid w:val="006D5F97"/>
    <w:rsid w:val="006D64B5"/>
    <w:rsid w:val="006D7913"/>
    <w:rsid w:val="006E00DA"/>
    <w:rsid w:val="006E01EC"/>
    <w:rsid w:val="006E0B87"/>
    <w:rsid w:val="006E2116"/>
    <w:rsid w:val="006E3279"/>
    <w:rsid w:val="006E357D"/>
    <w:rsid w:val="006E4431"/>
    <w:rsid w:val="006E4599"/>
    <w:rsid w:val="006E4FFF"/>
    <w:rsid w:val="006E612A"/>
    <w:rsid w:val="006E653C"/>
    <w:rsid w:val="006E78DE"/>
    <w:rsid w:val="006F00BC"/>
    <w:rsid w:val="006F02BA"/>
    <w:rsid w:val="006F125A"/>
    <w:rsid w:val="006F3718"/>
    <w:rsid w:val="006F3969"/>
    <w:rsid w:val="006F4363"/>
    <w:rsid w:val="006F45B2"/>
    <w:rsid w:val="006F5E0F"/>
    <w:rsid w:val="006F69E8"/>
    <w:rsid w:val="006F6CFA"/>
    <w:rsid w:val="006F7ACE"/>
    <w:rsid w:val="00701107"/>
    <w:rsid w:val="00701D45"/>
    <w:rsid w:val="00703A4D"/>
    <w:rsid w:val="00705CC9"/>
    <w:rsid w:val="007063FF"/>
    <w:rsid w:val="00707ED4"/>
    <w:rsid w:val="00707F4A"/>
    <w:rsid w:val="00710BD3"/>
    <w:rsid w:val="0071148C"/>
    <w:rsid w:val="00711513"/>
    <w:rsid w:val="00712CB4"/>
    <w:rsid w:val="00712F5D"/>
    <w:rsid w:val="00717264"/>
    <w:rsid w:val="00717482"/>
    <w:rsid w:val="007177A0"/>
    <w:rsid w:val="0071797B"/>
    <w:rsid w:val="00717C23"/>
    <w:rsid w:val="00717FC3"/>
    <w:rsid w:val="00720690"/>
    <w:rsid w:val="00720BC6"/>
    <w:rsid w:val="00722398"/>
    <w:rsid w:val="0072332C"/>
    <w:rsid w:val="00723457"/>
    <w:rsid w:val="00725089"/>
    <w:rsid w:val="007251AC"/>
    <w:rsid w:val="0072574D"/>
    <w:rsid w:val="0072638D"/>
    <w:rsid w:val="00727717"/>
    <w:rsid w:val="00730B55"/>
    <w:rsid w:val="00731CED"/>
    <w:rsid w:val="00732EC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E1"/>
    <w:rsid w:val="00763F0D"/>
    <w:rsid w:val="007646EC"/>
    <w:rsid w:val="00764896"/>
    <w:rsid w:val="00764D03"/>
    <w:rsid w:val="007669D9"/>
    <w:rsid w:val="00766E7A"/>
    <w:rsid w:val="007679F2"/>
    <w:rsid w:val="00767F02"/>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1BF"/>
    <w:rsid w:val="00787E27"/>
    <w:rsid w:val="00791470"/>
    <w:rsid w:val="007926BC"/>
    <w:rsid w:val="00792CA4"/>
    <w:rsid w:val="00792E6F"/>
    <w:rsid w:val="00793101"/>
    <w:rsid w:val="007938B6"/>
    <w:rsid w:val="00795250"/>
    <w:rsid w:val="00795F37"/>
    <w:rsid w:val="00796AD2"/>
    <w:rsid w:val="007970B3"/>
    <w:rsid w:val="007A069D"/>
    <w:rsid w:val="007A1713"/>
    <w:rsid w:val="007A238A"/>
    <w:rsid w:val="007A2DC6"/>
    <w:rsid w:val="007A2E6A"/>
    <w:rsid w:val="007A3452"/>
    <w:rsid w:val="007A3BB6"/>
    <w:rsid w:val="007A41C9"/>
    <w:rsid w:val="007A4D57"/>
    <w:rsid w:val="007A4EC0"/>
    <w:rsid w:val="007A4FCF"/>
    <w:rsid w:val="007A506B"/>
    <w:rsid w:val="007A53AE"/>
    <w:rsid w:val="007A618E"/>
    <w:rsid w:val="007A66E9"/>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3327"/>
    <w:rsid w:val="007C3E08"/>
    <w:rsid w:val="007C4117"/>
    <w:rsid w:val="007C471B"/>
    <w:rsid w:val="007C4E72"/>
    <w:rsid w:val="007C5E90"/>
    <w:rsid w:val="007C7494"/>
    <w:rsid w:val="007C7B68"/>
    <w:rsid w:val="007D0FE7"/>
    <w:rsid w:val="007D1AA2"/>
    <w:rsid w:val="007D2286"/>
    <w:rsid w:val="007D22A8"/>
    <w:rsid w:val="007D27A0"/>
    <w:rsid w:val="007D2C74"/>
    <w:rsid w:val="007D3285"/>
    <w:rsid w:val="007D3322"/>
    <w:rsid w:val="007D4525"/>
    <w:rsid w:val="007D4671"/>
    <w:rsid w:val="007D4BD0"/>
    <w:rsid w:val="007D4E50"/>
    <w:rsid w:val="007D53AC"/>
    <w:rsid w:val="007D5738"/>
    <w:rsid w:val="007D5AE5"/>
    <w:rsid w:val="007D6D67"/>
    <w:rsid w:val="007D74E1"/>
    <w:rsid w:val="007D7AD9"/>
    <w:rsid w:val="007E0085"/>
    <w:rsid w:val="007E0697"/>
    <w:rsid w:val="007E0CC3"/>
    <w:rsid w:val="007E0E85"/>
    <w:rsid w:val="007E2DCF"/>
    <w:rsid w:val="007E4734"/>
    <w:rsid w:val="007E4B64"/>
    <w:rsid w:val="007E582F"/>
    <w:rsid w:val="007E6204"/>
    <w:rsid w:val="007E641C"/>
    <w:rsid w:val="007E6A57"/>
    <w:rsid w:val="007F0339"/>
    <w:rsid w:val="007F0A6F"/>
    <w:rsid w:val="007F0BD7"/>
    <w:rsid w:val="007F1033"/>
    <w:rsid w:val="007F132A"/>
    <w:rsid w:val="007F1EF1"/>
    <w:rsid w:val="007F26BB"/>
    <w:rsid w:val="007F3790"/>
    <w:rsid w:val="007F3A57"/>
    <w:rsid w:val="007F3CBE"/>
    <w:rsid w:val="007F47C1"/>
    <w:rsid w:val="007F58DF"/>
    <w:rsid w:val="007F7310"/>
    <w:rsid w:val="007F7478"/>
    <w:rsid w:val="007F75A1"/>
    <w:rsid w:val="007F7979"/>
    <w:rsid w:val="00800784"/>
    <w:rsid w:val="00800AC5"/>
    <w:rsid w:val="00800EE3"/>
    <w:rsid w:val="00801CE6"/>
    <w:rsid w:val="0080269A"/>
    <w:rsid w:val="00802F1F"/>
    <w:rsid w:val="008034BB"/>
    <w:rsid w:val="0080371A"/>
    <w:rsid w:val="00803768"/>
    <w:rsid w:val="0080376D"/>
    <w:rsid w:val="00803E62"/>
    <w:rsid w:val="00804445"/>
    <w:rsid w:val="008045D9"/>
    <w:rsid w:val="00806A7D"/>
    <w:rsid w:val="00807043"/>
    <w:rsid w:val="00807409"/>
    <w:rsid w:val="00807692"/>
    <w:rsid w:val="008079A2"/>
    <w:rsid w:val="00807A87"/>
    <w:rsid w:val="00810DA1"/>
    <w:rsid w:val="00810F3C"/>
    <w:rsid w:val="0081155B"/>
    <w:rsid w:val="008116D8"/>
    <w:rsid w:val="00811ABB"/>
    <w:rsid w:val="00812471"/>
    <w:rsid w:val="00812764"/>
    <w:rsid w:val="00812A76"/>
    <w:rsid w:val="00812D1D"/>
    <w:rsid w:val="0081376F"/>
    <w:rsid w:val="00816466"/>
    <w:rsid w:val="00816807"/>
    <w:rsid w:val="00816B37"/>
    <w:rsid w:val="008171FD"/>
    <w:rsid w:val="00820882"/>
    <w:rsid w:val="008213EF"/>
    <w:rsid w:val="00821A35"/>
    <w:rsid w:val="00821E93"/>
    <w:rsid w:val="00822A8C"/>
    <w:rsid w:val="00822FA9"/>
    <w:rsid w:val="00824143"/>
    <w:rsid w:val="008245C6"/>
    <w:rsid w:val="00824F1B"/>
    <w:rsid w:val="008256A4"/>
    <w:rsid w:val="0082693E"/>
    <w:rsid w:val="00826D8B"/>
    <w:rsid w:val="008272B0"/>
    <w:rsid w:val="00827535"/>
    <w:rsid w:val="00827C08"/>
    <w:rsid w:val="00827DD8"/>
    <w:rsid w:val="008316FB"/>
    <w:rsid w:val="00831970"/>
    <w:rsid w:val="00831A13"/>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41F8"/>
    <w:rsid w:val="00844F1E"/>
    <w:rsid w:val="0084598B"/>
    <w:rsid w:val="0084724F"/>
    <w:rsid w:val="0085010C"/>
    <w:rsid w:val="00850365"/>
    <w:rsid w:val="00851044"/>
    <w:rsid w:val="00851EF4"/>
    <w:rsid w:val="0085215B"/>
    <w:rsid w:val="00852317"/>
    <w:rsid w:val="00852893"/>
    <w:rsid w:val="0085472E"/>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83D"/>
    <w:rsid w:val="00877A8C"/>
    <w:rsid w:val="008807AC"/>
    <w:rsid w:val="0088200C"/>
    <w:rsid w:val="0088239D"/>
    <w:rsid w:val="00882AAC"/>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2A66"/>
    <w:rsid w:val="008934E5"/>
    <w:rsid w:val="00893BC7"/>
    <w:rsid w:val="00893F8C"/>
    <w:rsid w:val="0089405D"/>
    <w:rsid w:val="008945A3"/>
    <w:rsid w:val="00894A48"/>
    <w:rsid w:val="008958FA"/>
    <w:rsid w:val="00895DE7"/>
    <w:rsid w:val="008967C3"/>
    <w:rsid w:val="00897866"/>
    <w:rsid w:val="008979AC"/>
    <w:rsid w:val="00897D4C"/>
    <w:rsid w:val="008A0518"/>
    <w:rsid w:val="008A1301"/>
    <w:rsid w:val="008A1358"/>
    <w:rsid w:val="008A2B1C"/>
    <w:rsid w:val="008A2D02"/>
    <w:rsid w:val="008A2D9D"/>
    <w:rsid w:val="008A3623"/>
    <w:rsid w:val="008A38D6"/>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F89"/>
    <w:rsid w:val="008B716E"/>
    <w:rsid w:val="008C0463"/>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1D4"/>
    <w:rsid w:val="008D288A"/>
    <w:rsid w:val="008D3F30"/>
    <w:rsid w:val="008D4952"/>
    <w:rsid w:val="008D4F49"/>
    <w:rsid w:val="008D51BA"/>
    <w:rsid w:val="008D5BCA"/>
    <w:rsid w:val="008D5DAB"/>
    <w:rsid w:val="008D69F4"/>
    <w:rsid w:val="008D6B2E"/>
    <w:rsid w:val="008D7B65"/>
    <w:rsid w:val="008E02C5"/>
    <w:rsid w:val="008E04F8"/>
    <w:rsid w:val="008E0BEA"/>
    <w:rsid w:val="008E0DE9"/>
    <w:rsid w:val="008E1343"/>
    <w:rsid w:val="008E1E5C"/>
    <w:rsid w:val="008E2268"/>
    <w:rsid w:val="008E35BB"/>
    <w:rsid w:val="008E389F"/>
    <w:rsid w:val="008E38AD"/>
    <w:rsid w:val="008E38E8"/>
    <w:rsid w:val="008E406C"/>
    <w:rsid w:val="008E495F"/>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B07"/>
    <w:rsid w:val="00906711"/>
    <w:rsid w:val="00907079"/>
    <w:rsid w:val="00907E3B"/>
    <w:rsid w:val="009104C6"/>
    <w:rsid w:val="00911EA7"/>
    <w:rsid w:val="009123E0"/>
    <w:rsid w:val="00912F0E"/>
    <w:rsid w:val="0091371E"/>
    <w:rsid w:val="009137CA"/>
    <w:rsid w:val="009141B1"/>
    <w:rsid w:val="00914294"/>
    <w:rsid w:val="00914D29"/>
    <w:rsid w:val="00915520"/>
    <w:rsid w:val="009156DE"/>
    <w:rsid w:val="00915BF7"/>
    <w:rsid w:val="0091637D"/>
    <w:rsid w:val="00917421"/>
    <w:rsid w:val="009178F7"/>
    <w:rsid w:val="00917DC1"/>
    <w:rsid w:val="00920BD1"/>
    <w:rsid w:val="0092107C"/>
    <w:rsid w:val="00921760"/>
    <w:rsid w:val="00921EAD"/>
    <w:rsid w:val="009225E0"/>
    <w:rsid w:val="00922812"/>
    <w:rsid w:val="00922DD0"/>
    <w:rsid w:val="009237C7"/>
    <w:rsid w:val="009240C5"/>
    <w:rsid w:val="009244F9"/>
    <w:rsid w:val="0092708F"/>
    <w:rsid w:val="00927897"/>
    <w:rsid w:val="00927B72"/>
    <w:rsid w:val="00930884"/>
    <w:rsid w:val="00930F57"/>
    <w:rsid w:val="00931810"/>
    <w:rsid w:val="00932390"/>
    <w:rsid w:val="009323C0"/>
    <w:rsid w:val="009327CF"/>
    <w:rsid w:val="009339E2"/>
    <w:rsid w:val="00933CB3"/>
    <w:rsid w:val="00934402"/>
    <w:rsid w:val="009349F5"/>
    <w:rsid w:val="00934BC3"/>
    <w:rsid w:val="00936A02"/>
    <w:rsid w:val="00937D81"/>
    <w:rsid w:val="009403BC"/>
    <w:rsid w:val="00940F0A"/>
    <w:rsid w:val="009418B9"/>
    <w:rsid w:val="009426C8"/>
    <w:rsid w:val="0094291D"/>
    <w:rsid w:val="00942B49"/>
    <w:rsid w:val="00942FC4"/>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2D25"/>
    <w:rsid w:val="00953183"/>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359"/>
    <w:rsid w:val="00970381"/>
    <w:rsid w:val="00970603"/>
    <w:rsid w:val="00970CED"/>
    <w:rsid w:val="009727B0"/>
    <w:rsid w:val="00972F55"/>
    <w:rsid w:val="00973304"/>
    <w:rsid w:val="00973854"/>
    <w:rsid w:val="009738E8"/>
    <w:rsid w:val="00973E2B"/>
    <w:rsid w:val="00974ED5"/>
    <w:rsid w:val="009754BE"/>
    <w:rsid w:val="00975A4A"/>
    <w:rsid w:val="009765E2"/>
    <w:rsid w:val="0097723E"/>
    <w:rsid w:val="00980093"/>
    <w:rsid w:val="00980F29"/>
    <w:rsid w:val="00981421"/>
    <w:rsid w:val="00982841"/>
    <w:rsid w:val="00982996"/>
    <w:rsid w:val="00982CB4"/>
    <w:rsid w:val="00982E02"/>
    <w:rsid w:val="00983691"/>
    <w:rsid w:val="009860B8"/>
    <w:rsid w:val="00986375"/>
    <w:rsid w:val="0098686B"/>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6BEB"/>
    <w:rsid w:val="009976DD"/>
    <w:rsid w:val="00997ACD"/>
    <w:rsid w:val="00997FB3"/>
    <w:rsid w:val="009A0C85"/>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1DB8"/>
    <w:rsid w:val="009C22D5"/>
    <w:rsid w:val="009C2370"/>
    <w:rsid w:val="009C30EC"/>
    <w:rsid w:val="009C3647"/>
    <w:rsid w:val="009C385B"/>
    <w:rsid w:val="009C3CDB"/>
    <w:rsid w:val="009C3D75"/>
    <w:rsid w:val="009C5DA0"/>
    <w:rsid w:val="009C5FE8"/>
    <w:rsid w:val="009C79D9"/>
    <w:rsid w:val="009D0EEA"/>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1E77"/>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B7D"/>
    <w:rsid w:val="00A20C0B"/>
    <w:rsid w:val="00A21EB2"/>
    <w:rsid w:val="00A22BB6"/>
    <w:rsid w:val="00A23252"/>
    <w:rsid w:val="00A2352C"/>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518A"/>
    <w:rsid w:val="00A35B0B"/>
    <w:rsid w:val="00A35B3D"/>
    <w:rsid w:val="00A35EB5"/>
    <w:rsid w:val="00A360BC"/>
    <w:rsid w:val="00A362DF"/>
    <w:rsid w:val="00A37299"/>
    <w:rsid w:val="00A372E8"/>
    <w:rsid w:val="00A374AC"/>
    <w:rsid w:val="00A37C21"/>
    <w:rsid w:val="00A37D9F"/>
    <w:rsid w:val="00A37DE4"/>
    <w:rsid w:val="00A40DEF"/>
    <w:rsid w:val="00A417DF"/>
    <w:rsid w:val="00A41D90"/>
    <w:rsid w:val="00A41DE1"/>
    <w:rsid w:val="00A4205A"/>
    <w:rsid w:val="00A420C4"/>
    <w:rsid w:val="00A4308C"/>
    <w:rsid w:val="00A43201"/>
    <w:rsid w:val="00A437E4"/>
    <w:rsid w:val="00A44006"/>
    <w:rsid w:val="00A44271"/>
    <w:rsid w:val="00A44D40"/>
    <w:rsid w:val="00A46900"/>
    <w:rsid w:val="00A46FB0"/>
    <w:rsid w:val="00A47863"/>
    <w:rsid w:val="00A5034D"/>
    <w:rsid w:val="00A518DC"/>
    <w:rsid w:val="00A51DBC"/>
    <w:rsid w:val="00A51EE4"/>
    <w:rsid w:val="00A51FF2"/>
    <w:rsid w:val="00A542A6"/>
    <w:rsid w:val="00A54D91"/>
    <w:rsid w:val="00A55600"/>
    <w:rsid w:val="00A55791"/>
    <w:rsid w:val="00A573E7"/>
    <w:rsid w:val="00A606B7"/>
    <w:rsid w:val="00A60B3E"/>
    <w:rsid w:val="00A60E52"/>
    <w:rsid w:val="00A61918"/>
    <w:rsid w:val="00A62571"/>
    <w:rsid w:val="00A627F1"/>
    <w:rsid w:val="00A64583"/>
    <w:rsid w:val="00A64E1A"/>
    <w:rsid w:val="00A652BF"/>
    <w:rsid w:val="00A66613"/>
    <w:rsid w:val="00A666AC"/>
    <w:rsid w:val="00A669B0"/>
    <w:rsid w:val="00A66A56"/>
    <w:rsid w:val="00A7117E"/>
    <w:rsid w:val="00A7154C"/>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48FD"/>
    <w:rsid w:val="00A871EC"/>
    <w:rsid w:val="00A8768D"/>
    <w:rsid w:val="00A87865"/>
    <w:rsid w:val="00A90223"/>
    <w:rsid w:val="00A90582"/>
    <w:rsid w:val="00A90AE7"/>
    <w:rsid w:val="00A90DFE"/>
    <w:rsid w:val="00A913BF"/>
    <w:rsid w:val="00A9167A"/>
    <w:rsid w:val="00A9252C"/>
    <w:rsid w:val="00A92D01"/>
    <w:rsid w:val="00A95273"/>
    <w:rsid w:val="00A96616"/>
    <w:rsid w:val="00A969C9"/>
    <w:rsid w:val="00A9739B"/>
    <w:rsid w:val="00A97B6A"/>
    <w:rsid w:val="00AA091F"/>
    <w:rsid w:val="00AA0F92"/>
    <w:rsid w:val="00AA12E6"/>
    <w:rsid w:val="00AA422F"/>
    <w:rsid w:val="00AA446E"/>
    <w:rsid w:val="00AA5497"/>
    <w:rsid w:val="00AA55D8"/>
    <w:rsid w:val="00AA6077"/>
    <w:rsid w:val="00AA6CCE"/>
    <w:rsid w:val="00AA7478"/>
    <w:rsid w:val="00AA7579"/>
    <w:rsid w:val="00AA788A"/>
    <w:rsid w:val="00AA7AB9"/>
    <w:rsid w:val="00AB0B9E"/>
    <w:rsid w:val="00AB0DF1"/>
    <w:rsid w:val="00AB1542"/>
    <w:rsid w:val="00AB1AE5"/>
    <w:rsid w:val="00AB2A1A"/>
    <w:rsid w:val="00AB3FA7"/>
    <w:rsid w:val="00AB3FC3"/>
    <w:rsid w:val="00AB7358"/>
    <w:rsid w:val="00AB7463"/>
    <w:rsid w:val="00AB7C78"/>
    <w:rsid w:val="00AC025C"/>
    <w:rsid w:val="00AC126E"/>
    <w:rsid w:val="00AC1599"/>
    <w:rsid w:val="00AC2A8A"/>
    <w:rsid w:val="00AC3513"/>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98A"/>
    <w:rsid w:val="00AD50CB"/>
    <w:rsid w:val="00AD56F0"/>
    <w:rsid w:val="00AD6445"/>
    <w:rsid w:val="00AD65F9"/>
    <w:rsid w:val="00AD6C31"/>
    <w:rsid w:val="00AD72D7"/>
    <w:rsid w:val="00AD7528"/>
    <w:rsid w:val="00AD784B"/>
    <w:rsid w:val="00AD7B29"/>
    <w:rsid w:val="00AD7C7A"/>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BF3"/>
    <w:rsid w:val="00AE5C9B"/>
    <w:rsid w:val="00AE65C9"/>
    <w:rsid w:val="00AE6D01"/>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B0012E"/>
    <w:rsid w:val="00B01D7A"/>
    <w:rsid w:val="00B022AA"/>
    <w:rsid w:val="00B02CAA"/>
    <w:rsid w:val="00B03BE1"/>
    <w:rsid w:val="00B05888"/>
    <w:rsid w:val="00B05A39"/>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3DE7"/>
    <w:rsid w:val="00B24570"/>
    <w:rsid w:val="00B24584"/>
    <w:rsid w:val="00B245DE"/>
    <w:rsid w:val="00B24B6C"/>
    <w:rsid w:val="00B25A80"/>
    <w:rsid w:val="00B2652A"/>
    <w:rsid w:val="00B278B1"/>
    <w:rsid w:val="00B279B6"/>
    <w:rsid w:val="00B30388"/>
    <w:rsid w:val="00B311C5"/>
    <w:rsid w:val="00B315A7"/>
    <w:rsid w:val="00B320ED"/>
    <w:rsid w:val="00B3266D"/>
    <w:rsid w:val="00B33472"/>
    <w:rsid w:val="00B335FC"/>
    <w:rsid w:val="00B33D59"/>
    <w:rsid w:val="00B34021"/>
    <w:rsid w:val="00B34BF0"/>
    <w:rsid w:val="00B34C52"/>
    <w:rsid w:val="00B3514A"/>
    <w:rsid w:val="00B3691F"/>
    <w:rsid w:val="00B36B46"/>
    <w:rsid w:val="00B36DCD"/>
    <w:rsid w:val="00B370A8"/>
    <w:rsid w:val="00B376F6"/>
    <w:rsid w:val="00B37E37"/>
    <w:rsid w:val="00B4031B"/>
    <w:rsid w:val="00B4100F"/>
    <w:rsid w:val="00B41065"/>
    <w:rsid w:val="00B4150C"/>
    <w:rsid w:val="00B418CA"/>
    <w:rsid w:val="00B41FDB"/>
    <w:rsid w:val="00B420A8"/>
    <w:rsid w:val="00B429C5"/>
    <w:rsid w:val="00B43B95"/>
    <w:rsid w:val="00B444C5"/>
    <w:rsid w:val="00B447AF"/>
    <w:rsid w:val="00B46622"/>
    <w:rsid w:val="00B46E02"/>
    <w:rsid w:val="00B47CD0"/>
    <w:rsid w:val="00B50FD4"/>
    <w:rsid w:val="00B516CB"/>
    <w:rsid w:val="00B51833"/>
    <w:rsid w:val="00B52957"/>
    <w:rsid w:val="00B52DFB"/>
    <w:rsid w:val="00B53493"/>
    <w:rsid w:val="00B54119"/>
    <w:rsid w:val="00B5419D"/>
    <w:rsid w:val="00B54547"/>
    <w:rsid w:val="00B5584E"/>
    <w:rsid w:val="00B55D58"/>
    <w:rsid w:val="00B5603D"/>
    <w:rsid w:val="00B56A65"/>
    <w:rsid w:val="00B56EEB"/>
    <w:rsid w:val="00B577DF"/>
    <w:rsid w:val="00B612D9"/>
    <w:rsid w:val="00B61DE5"/>
    <w:rsid w:val="00B61FE7"/>
    <w:rsid w:val="00B62658"/>
    <w:rsid w:val="00B633A1"/>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5EB2"/>
    <w:rsid w:val="00B76598"/>
    <w:rsid w:val="00B77E77"/>
    <w:rsid w:val="00B80698"/>
    <w:rsid w:val="00B8076C"/>
    <w:rsid w:val="00B81BBC"/>
    <w:rsid w:val="00B8274E"/>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AFF"/>
    <w:rsid w:val="00B94BE0"/>
    <w:rsid w:val="00B961E9"/>
    <w:rsid w:val="00B97008"/>
    <w:rsid w:val="00B970B0"/>
    <w:rsid w:val="00B97475"/>
    <w:rsid w:val="00BA0A92"/>
    <w:rsid w:val="00BA0C67"/>
    <w:rsid w:val="00BA1CD6"/>
    <w:rsid w:val="00BA2D59"/>
    <w:rsid w:val="00BA35A5"/>
    <w:rsid w:val="00BA414F"/>
    <w:rsid w:val="00BA4193"/>
    <w:rsid w:val="00BA51F5"/>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5982"/>
    <w:rsid w:val="00BE60E4"/>
    <w:rsid w:val="00BF1A88"/>
    <w:rsid w:val="00BF2495"/>
    <w:rsid w:val="00BF2AB1"/>
    <w:rsid w:val="00BF2C0A"/>
    <w:rsid w:val="00BF35BF"/>
    <w:rsid w:val="00BF43BD"/>
    <w:rsid w:val="00BF5794"/>
    <w:rsid w:val="00BF5DB5"/>
    <w:rsid w:val="00BF605F"/>
    <w:rsid w:val="00BF6898"/>
    <w:rsid w:val="00BF6C00"/>
    <w:rsid w:val="00BF7E2F"/>
    <w:rsid w:val="00BF7F48"/>
    <w:rsid w:val="00C0025A"/>
    <w:rsid w:val="00C00AB3"/>
    <w:rsid w:val="00C0107A"/>
    <w:rsid w:val="00C01208"/>
    <w:rsid w:val="00C01776"/>
    <w:rsid w:val="00C0245C"/>
    <w:rsid w:val="00C02BBA"/>
    <w:rsid w:val="00C030EE"/>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45B4"/>
    <w:rsid w:val="00C14BBE"/>
    <w:rsid w:val="00C14CFC"/>
    <w:rsid w:val="00C15770"/>
    <w:rsid w:val="00C15C6C"/>
    <w:rsid w:val="00C15DE6"/>
    <w:rsid w:val="00C1659A"/>
    <w:rsid w:val="00C16CC3"/>
    <w:rsid w:val="00C16D45"/>
    <w:rsid w:val="00C1701F"/>
    <w:rsid w:val="00C17BE9"/>
    <w:rsid w:val="00C20156"/>
    <w:rsid w:val="00C20886"/>
    <w:rsid w:val="00C20EC8"/>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257B"/>
    <w:rsid w:val="00C32F08"/>
    <w:rsid w:val="00C335D3"/>
    <w:rsid w:val="00C33789"/>
    <w:rsid w:val="00C357B1"/>
    <w:rsid w:val="00C35C10"/>
    <w:rsid w:val="00C363B8"/>
    <w:rsid w:val="00C3737C"/>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FDC"/>
    <w:rsid w:val="00C63C0E"/>
    <w:rsid w:val="00C6475B"/>
    <w:rsid w:val="00C653FE"/>
    <w:rsid w:val="00C654C8"/>
    <w:rsid w:val="00C65ACE"/>
    <w:rsid w:val="00C65FB3"/>
    <w:rsid w:val="00C67362"/>
    <w:rsid w:val="00C67F69"/>
    <w:rsid w:val="00C70410"/>
    <w:rsid w:val="00C704C4"/>
    <w:rsid w:val="00C710A5"/>
    <w:rsid w:val="00C71252"/>
    <w:rsid w:val="00C71326"/>
    <w:rsid w:val="00C71556"/>
    <w:rsid w:val="00C71C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553C"/>
    <w:rsid w:val="00C9687D"/>
    <w:rsid w:val="00C96A1F"/>
    <w:rsid w:val="00C96D74"/>
    <w:rsid w:val="00C972CF"/>
    <w:rsid w:val="00C972D3"/>
    <w:rsid w:val="00C97BB0"/>
    <w:rsid w:val="00CA07B9"/>
    <w:rsid w:val="00CA0FD7"/>
    <w:rsid w:val="00CA12A4"/>
    <w:rsid w:val="00CA1AD7"/>
    <w:rsid w:val="00CA1C20"/>
    <w:rsid w:val="00CA1CD4"/>
    <w:rsid w:val="00CA26CE"/>
    <w:rsid w:val="00CA397E"/>
    <w:rsid w:val="00CA5012"/>
    <w:rsid w:val="00CA5497"/>
    <w:rsid w:val="00CA5601"/>
    <w:rsid w:val="00CA6A76"/>
    <w:rsid w:val="00CA6D2C"/>
    <w:rsid w:val="00CB0232"/>
    <w:rsid w:val="00CB1310"/>
    <w:rsid w:val="00CB2326"/>
    <w:rsid w:val="00CB4491"/>
    <w:rsid w:val="00CB4835"/>
    <w:rsid w:val="00CB5F19"/>
    <w:rsid w:val="00CB5F68"/>
    <w:rsid w:val="00CB6A5D"/>
    <w:rsid w:val="00CB75A7"/>
    <w:rsid w:val="00CB783D"/>
    <w:rsid w:val="00CC02CF"/>
    <w:rsid w:val="00CC1EA7"/>
    <w:rsid w:val="00CC23C6"/>
    <w:rsid w:val="00CC4781"/>
    <w:rsid w:val="00CC606D"/>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7BAC"/>
    <w:rsid w:val="00CE0395"/>
    <w:rsid w:val="00CE062B"/>
    <w:rsid w:val="00CE2195"/>
    <w:rsid w:val="00CE38E2"/>
    <w:rsid w:val="00CE563D"/>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D013D0"/>
    <w:rsid w:val="00D01A2B"/>
    <w:rsid w:val="00D01BA4"/>
    <w:rsid w:val="00D01E5B"/>
    <w:rsid w:val="00D02B5E"/>
    <w:rsid w:val="00D02ED6"/>
    <w:rsid w:val="00D03E12"/>
    <w:rsid w:val="00D044AC"/>
    <w:rsid w:val="00D061F3"/>
    <w:rsid w:val="00D064C8"/>
    <w:rsid w:val="00D06719"/>
    <w:rsid w:val="00D06A04"/>
    <w:rsid w:val="00D10125"/>
    <w:rsid w:val="00D10AB9"/>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331C"/>
    <w:rsid w:val="00D24F7B"/>
    <w:rsid w:val="00D26608"/>
    <w:rsid w:val="00D2791A"/>
    <w:rsid w:val="00D27B8F"/>
    <w:rsid w:val="00D27C37"/>
    <w:rsid w:val="00D27EAA"/>
    <w:rsid w:val="00D310E2"/>
    <w:rsid w:val="00D31326"/>
    <w:rsid w:val="00D3227A"/>
    <w:rsid w:val="00D3308D"/>
    <w:rsid w:val="00D33AD4"/>
    <w:rsid w:val="00D35902"/>
    <w:rsid w:val="00D35E8A"/>
    <w:rsid w:val="00D36021"/>
    <w:rsid w:val="00D36D4A"/>
    <w:rsid w:val="00D419AC"/>
    <w:rsid w:val="00D41E88"/>
    <w:rsid w:val="00D43792"/>
    <w:rsid w:val="00D44713"/>
    <w:rsid w:val="00D44B55"/>
    <w:rsid w:val="00D44B69"/>
    <w:rsid w:val="00D45D7C"/>
    <w:rsid w:val="00D45EDB"/>
    <w:rsid w:val="00D47A05"/>
    <w:rsid w:val="00D5008B"/>
    <w:rsid w:val="00D51CAB"/>
    <w:rsid w:val="00D51F5F"/>
    <w:rsid w:val="00D52FF7"/>
    <w:rsid w:val="00D535A9"/>
    <w:rsid w:val="00D547B6"/>
    <w:rsid w:val="00D558CB"/>
    <w:rsid w:val="00D567CF"/>
    <w:rsid w:val="00D56DD6"/>
    <w:rsid w:val="00D56E84"/>
    <w:rsid w:val="00D56F89"/>
    <w:rsid w:val="00D600D1"/>
    <w:rsid w:val="00D60334"/>
    <w:rsid w:val="00D60D10"/>
    <w:rsid w:val="00D61958"/>
    <w:rsid w:val="00D6229A"/>
    <w:rsid w:val="00D63308"/>
    <w:rsid w:val="00D646F1"/>
    <w:rsid w:val="00D64F5C"/>
    <w:rsid w:val="00D6554E"/>
    <w:rsid w:val="00D667A1"/>
    <w:rsid w:val="00D66BC4"/>
    <w:rsid w:val="00D67562"/>
    <w:rsid w:val="00D678C3"/>
    <w:rsid w:val="00D679D4"/>
    <w:rsid w:val="00D70AC9"/>
    <w:rsid w:val="00D718CF"/>
    <w:rsid w:val="00D724A4"/>
    <w:rsid w:val="00D732C0"/>
    <w:rsid w:val="00D73F25"/>
    <w:rsid w:val="00D74B77"/>
    <w:rsid w:val="00D7516D"/>
    <w:rsid w:val="00D7571D"/>
    <w:rsid w:val="00D75EBA"/>
    <w:rsid w:val="00D75F0E"/>
    <w:rsid w:val="00D8023B"/>
    <w:rsid w:val="00D8027D"/>
    <w:rsid w:val="00D80881"/>
    <w:rsid w:val="00D80EB6"/>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317D"/>
    <w:rsid w:val="00DB31D6"/>
    <w:rsid w:val="00DB40C7"/>
    <w:rsid w:val="00DB4530"/>
    <w:rsid w:val="00DB50A1"/>
    <w:rsid w:val="00DB5D0E"/>
    <w:rsid w:val="00DB5DD3"/>
    <w:rsid w:val="00DB6A0B"/>
    <w:rsid w:val="00DB71E8"/>
    <w:rsid w:val="00DB7532"/>
    <w:rsid w:val="00DC089A"/>
    <w:rsid w:val="00DC1B36"/>
    <w:rsid w:val="00DC1C54"/>
    <w:rsid w:val="00DC22B4"/>
    <w:rsid w:val="00DC2C15"/>
    <w:rsid w:val="00DC30E3"/>
    <w:rsid w:val="00DC34A2"/>
    <w:rsid w:val="00DC40D9"/>
    <w:rsid w:val="00DC4869"/>
    <w:rsid w:val="00DC53AA"/>
    <w:rsid w:val="00DC65D3"/>
    <w:rsid w:val="00DC6AD1"/>
    <w:rsid w:val="00DC72BE"/>
    <w:rsid w:val="00DD01C4"/>
    <w:rsid w:val="00DD02CE"/>
    <w:rsid w:val="00DD0D9C"/>
    <w:rsid w:val="00DD22E6"/>
    <w:rsid w:val="00DD2CE1"/>
    <w:rsid w:val="00DD31FF"/>
    <w:rsid w:val="00DD4981"/>
    <w:rsid w:val="00DD5FA8"/>
    <w:rsid w:val="00DD5FCD"/>
    <w:rsid w:val="00DD6491"/>
    <w:rsid w:val="00DD6CC1"/>
    <w:rsid w:val="00DD6F9A"/>
    <w:rsid w:val="00DD7A86"/>
    <w:rsid w:val="00DE0F66"/>
    <w:rsid w:val="00DE147E"/>
    <w:rsid w:val="00DE1B47"/>
    <w:rsid w:val="00DE1CC4"/>
    <w:rsid w:val="00DE2624"/>
    <w:rsid w:val="00DE34EE"/>
    <w:rsid w:val="00DE6421"/>
    <w:rsid w:val="00DF02C9"/>
    <w:rsid w:val="00DF05A8"/>
    <w:rsid w:val="00DF0A26"/>
    <w:rsid w:val="00DF1CE4"/>
    <w:rsid w:val="00DF3680"/>
    <w:rsid w:val="00DF4C45"/>
    <w:rsid w:val="00DF6225"/>
    <w:rsid w:val="00DF652D"/>
    <w:rsid w:val="00DF6F26"/>
    <w:rsid w:val="00DF70DF"/>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3A13"/>
    <w:rsid w:val="00E1400F"/>
    <w:rsid w:val="00E14100"/>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F87"/>
    <w:rsid w:val="00E27378"/>
    <w:rsid w:val="00E27DB9"/>
    <w:rsid w:val="00E30DAD"/>
    <w:rsid w:val="00E31EFB"/>
    <w:rsid w:val="00E3302E"/>
    <w:rsid w:val="00E33125"/>
    <w:rsid w:val="00E33379"/>
    <w:rsid w:val="00E337D5"/>
    <w:rsid w:val="00E339FF"/>
    <w:rsid w:val="00E33D10"/>
    <w:rsid w:val="00E3408B"/>
    <w:rsid w:val="00E35330"/>
    <w:rsid w:val="00E353F1"/>
    <w:rsid w:val="00E3547B"/>
    <w:rsid w:val="00E3598D"/>
    <w:rsid w:val="00E364FD"/>
    <w:rsid w:val="00E36D0A"/>
    <w:rsid w:val="00E36E7F"/>
    <w:rsid w:val="00E373E3"/>
    <w:rsid w:val="00E40131"/>
    <w:rsid w:val="00E41BCF"/>
    <w:rsid w:val="00E4227B"/>
    <w:rsid w:val="00E426AF"/>
    <w:rsid w:val="00E4316E"/>
    <w:rsid w:val="00E443C9"/>
    <w:rsid w:val="00E448EB"/>
    <w:rsid w:val="00E44E5C"/>
    <w:rsid w:val="00E45179"/>
    <w:rsid w:val="00E45C44"/>
    <w:rsid w:val="00E465FE"/>
    <w:rsid w:val="00E47206"/>
    <w:rsid w:val="00E47776"/>
    <w:rsid w:val="00E47A48"/>
    <w:rsid w:val="00E47AB6"/>
    <w:rsid w:val="00E505E4"/>
    <w:rsid w:val="00E506DA"/>
    <w:rsid w:val="00E50859"/>
    <w:rsid w:val="00E50EF3"/>
    <w:rsid w:val="00E50F4A"/>
    <w:rsid w:val="00E50FEB"/>
    <w:rsid w:val="00E51853"/>
    <w:rsid w:val="00E51FFE"/>
    <w:rsid w:val="00E53405"/>
    <w:rsid w:val="00E537C7"/>
    <w:rsid w:val="00E53CEC"/>
    <w:rsid w:val="00E54693"/>
    <w:rsid w:val="00E54D33"/>
    <w:rsid w:val="00E5524C"/>
    <w:rsid w:val="00E55739"/>
    <w:rsid w:val="00E55DC8"/>
    <w:rsid w:val="00E569B2"/>
    <w:rsid w:val="00E56C14"/>
    <w:rsid w:val="00E5769B"/>
    <w:rsid w:val="00E623E6"/>
    <w:rsid w:val="00E626AB"/>
    <w:rsid w:val="00E62F48"/>
    <w:rsid w:val="00E634A8"/>
    <w:rsid w:val="00E63F00"/>
    <w:rsid w:val="00E65212"/>
    <w:rsid w:val="00E6526C"/>
    <w:rsid w:val="00E6558C"/>
    <w:rsid w:val="00E66257"/>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30F7"/>
    <w:rsid w:val="00EA414A"/>
    <w:rsid w:val="00EA56F2"/>
    <w:rsid w:val="00EA5D9B"/>
    <w:rsid w:val="00EA5FD1"/>
    <w:rsid w:val="00EA692C"/>
    <w:rsid w:val="00EB0683"/>
    <w:rsid w:val="00EB0AF9"/>
    <w:rsid w:val="00EB0DA6"/>
    <w:rsid w:val="00EB1A1E"/>
    <w:rsid w:val="00EB1E4C"/>
    <w:rsid w:val="00EB2129"/>
    <w:rsid w:val="00EB3F6A"/>
    <w:rsid w:val="00EB47BB"/>
    <w:rsid w:val="00EB5304"/>
    <w:rsid w:val="00EB5A62"/>
    <w:rsid w:val="00EB6295"/>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1A4"/>
    <w:rsid w:val="00ED0A3E"/>
    <w:rsid w:val="00ED0C1D"/>
    <w:rsid w:val="00ED12C8"/>
    <w:rsid w:val="00ED140A"/>
    <w:rsid w:val="00ED2D1F"/>
    <w:rsid w:val="00ED3626"/>
    <w:rsid w:val="00ED446F"/>
    <w:rsid w:val="00ED4ADD"/>
    <w:rsid w:val="00ED4F1E"/>
    <w:rsid w:val="00ED58EA"/>
    <w:rsid w:val="00ED6E2E"/>
    <w:rsid w:val="00ED7C99"/>
    <w:rsid w:val="00EE04F7"/>
    <w:rsid w:val="00EE0A26"/>
    <w:rsid w:val="00EE1BE9"/>
    <w:rsid w:val="00EE25AA"/>
    <w:rsid w:val="00EE3188"/>
    <w:rsid w:val="00EE425F"/>
    <w:rsid w:val="00EE4D66"/>
    <w:rsid w:val="00EE4EC4"/>
    <w:rsid w:val="00EE5A32"/>
    <w:rsid w:val="00EE6AF6"/>
    <w:rsid w:val="00EE7F23"/>
    <w:rsid w:val="00EF0503"/>
    <w:rsid w:val="00EF074E"/>
    <w:rsid w:val="00EF1210"/>
    <w:rsid w:val="00EF17B7"/>
    <w:rsid w:val="00EF198B"/>
    <w:rsid w:val="00EF1A1B"/>
    <w:rsid w:val="00EF2A41"/>
    <w:rsid w:val="00EF3B0D"/>
    <w:rsid w:val="00EF4236"/>
    <w:rsid w:val="00EF4D68"/>
    <w:rsid w:val="00EF6F18"/>
    <w:rsid w:val="00F0062C"/>
    <w:rsid w:val="00F01094"/>
    <w:rsid w:val="00F0115D"/>
    <w:rsid w:val="00F01887"/>
    <w:rsid w:val="00F01A16"/>
    <w:rsid w:val="00F01B8E"/>
    <w:rsid w:val="00F02057"/>
    <w:rsid w:val="00F023D3"/>
    <w:rsid w:val="00F02AB6"/>
    <w:rsid w:val="00F03D41"/>
    <w:rsid w:val="00F0400B"/>
    <w:rsid w:val="00F041AF"/>
    <w:rsid w:val="00F044C5"/>
    <w:rsid w:val="00F046C5"/>
    <w:rsid w:val="00F04C47"/>
    <w:rsid w:val="00F054D4"/>
    <w:rsid w:val="00F06553"/>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57"/>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278B9"/>
    <w:rsid w:val="00F30F2C"/>
    <w:rsid w:val="00F3146F"/>
    <w:rsid w:val="00F31863"/>
    <w:rsid w:val="00F31B28"/>
    <w:rsid w:val="00F32016"/>
    <w:rsid w:val="00F320A1"/>
    <w:rsid w:val="00F32197"/>
    <w:rsid w:val="00F32B46"/>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FC8"/>
    <w:rsid w:val="00F475D9"/>
    <w:rsid w:val="00F476B9"/>
    <w:rsid w:val="00F4770B"/>
    <w:rsid w:val="00F47761"/>
    <w:rsid w:val="00F47A1C"/>
    <w:rsid w:val="00F47DFB"/>
    <w:rsid w:val="00F505FA"/>
    <w:rsid w:val="00F514A6"/>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6E0"/>
    <w:rsid w:val="00F70711"/>
    <w:rsid w:val="00F70B8D"/>
    <w:rsid w:val="00F71055"/>
    <w:rsid w:val="00F71517"/>
    <w:rsid w:val="00F71BA9"/>
    <w:rsid w:val="00F7247E"/>
    <w:rsid w:val="00F72924"/>
    <w:rsid w:val="00F7410B"/>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909"/>
    <w:rsid w:val="00F90FE9"/>
    <w:rsid w:val="00F9154E"/>
    <w:rsid w:val="00F91843"/>
    <w:rsid w:val="00F91EA8"/>
    <w:rsid w:val="00F92628"/>
    <w:rsid w:val="00F92A4D"/>
    <w:rsid w:val="00F93D10"/>
    <w:rsid w:val="00F93EEA"/>
    <w:rsid w:val="00F93F6F"/>
    <w:rsid w:val="00F94764"/>
    <w:rsid w:val="00F95786"/>
    <w:rsid w:val="00F95E42"/>
    <w:rsid w:val="00F96530"/>
    <w:rsid w:val="00F96ABC"/>
    <w:rsid w:val="00F96BB6"/>
    <w:rsid w:val="00F96F08"/>
    <w:rsid w:val="00F973B3"/>
    <w:rsid w:val="00FA0235"/>
    <w:rsid w:val="00FA056C"/>
    <w:rsid w:val="00FA3054"/>
    <w:rsid w:val="00FA3A99"/>
    <w:rsid w:val="00FA3D62"/>
    <w:rsid w:val="00FA4171"/>
    <w:rsid w:val="00FA514A"/>
    <w:rsid w:val="00FA5B1C"/>
    <w:rsid w:val="00FA678A"/>
    <w:rsid w:val="00FA7E93"/>
    <w:rsid w:val="00FB0D2E"/>
    <w:rsid w:val="00FB14D8"/>
    <w:rsid w:val="00FB2D6B"/>
    <w:rsid w:val="00FB2FE9"/>
    <w:rsid w:val="00FB315F"/>
    <w:rsid w:val="00FB7060"/>
    <w:rsid w:val="00FC1ACB"/>
    <w:rsid w:val="00FC1B2C"/>
    <w:rsid w:val="00FC2125"/>
    <w:rsid w:val="00FC243B"/>
    <w:rsid w:val="00FC2D8E"/>
    <w:rsid w:val="00FC333F"/>
    <w:rsid w:val="00FC3963"/>
    <w:rsid w:val="00FC3D1F"/>
    <w:rsid w:val="00FC42BF"/>
    <w:rsid w:val="00FC4A96"/>
    <w:rsid w:val="00FC5066"/>
    <w:rsid w:val="00FC6189"/>
    <w:rsid w:val="00FC7AFC"/>
    <w:rsid w:val="00FC7C13"/>
    <w:rsid w:val="00FD07EA"/>
    <w:rsid w:val="00FD0874"/>
    <w:rsid w:val="00FD0A99"/>
    <w:rsid w:val="00FD0D88"/>
    <w:rsid w:val="00FD10B8"/>
    <w:rsid w:val="00FD21F5"/>
    <w:rsid w:val="00FD29B7"/>
    <w:rsid w:val="00FD39B2"/>
    <w:rsid w:val="00FD3D4C"/>
    <w:rsid w:val="00FD3EA1"/>
    <w:rsid w:val="00FD4E4B"/>
    <w:rsid w:val="00FD66C2"/>
    <w:rsid w:val="00FD79DA"/>
    <w:rsid w:val="00FE03B6"/>
    <w:rsid w:val="00FE1615"/>
    <w:rsid w:val="00FE21F0"/>
    <w:rsid w:val="00FE27C7"/>
    <w:rsid w:val="00FE2965"/>
    <w:rsid w:val="00FE2DA1"/>
    <w:rsid w:val="00FE37B3"/>
    <w:rsid w:val="00FE4C2E"/>
    <w:rsid w:val="00FE50FF"/>
    <w:rsid w:val="00FE526A"/>
    <w:rsid w:val="00FE57B2"/>
    <w:rsid w:val="00FE625D"/>
    <w:rsid w:val="00FE6277"/>
    <w:rsid w:val="00FE6518"/>
    <w:rsid w:val="00FE7450"/>
    <w:rsid w:val="00FE7827"/>
    <w:rsid w:val="00FF00C6"/>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link w:val="Balk1Char"/>
    <w:qFormat/>
    <w:rsid w:val="00242CC4"/>
    <w:pPr>
      <w:keepNext/>
      <w:tabs>
        <w:tab w:val="left" w:pos="357"/>
      </w:tabs>
      <w:spacing w:before="240" w:after="60"/>
      <w:outlineLvl w:val="0"/>
    </w:pPr>
    <w:rPr>
      <w:b/>
      <w:sz w:val="28"/>
    </w:rPr>
  </w:style>
  <w:style w:type="paragraph" w:styleId="Balk2">
    <w:name w:val="heading 2"/>
    <w:basedOn w:val="Normal"/>
    <w:next w:val="Normal"/>
    <w:link w:val="Balk2Char"/>
    <w:qFormat/>
    <w:rsid w:val="00242CC4"/>
    <w:pPr>
      <w:keepNext/>
      <w:spacing w:before="240" w:after="60"/>
      <w:outlineLvl w:val="1"/>
    </w:pPr>
    <w:rPr>
      <w:rFonts w:ascii="Arial" w:hAnsi="Arial" w:cs="Arial"/>
      <w:b/>
      <w:i/>
    </w:rPr>
  </w:style>
  <w:style w:type="paragraph" w:styleId="Balk3">
    <w:name w:val="heading 3"/>
    <w:basedOn w:val="Normal"/>
    <w:next w:val="Normal"/>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34"/>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table" w:styleId="KlavuzTablo5Koyu-Vurgu5">
    <w:name w:val="Grid Table 5 Dark Accent 5"/>
    <w:basedOn w:val="NormalTablo"/>
    <w:uiPriority w:val="50"/>
    <w:rsid w:val="00A437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KlavuzuTablo4-Vurgu6">
    <w:name w:val="Grid Table 4 Accent 6"/>
    <w:basedOn w:val="NormalTablo"/>
    <w:uiPriority w:val="49"/>
    <w:rsid w:val="00BE5982"/>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KlavuzuTablo4-Vurgu5">
    <w:name w:val="Grid Table 4 Accent 5"/>
    <w:basedOn w:val="NormalTablo"/>
    <w:uiPriority w:val="49"/>
    <w:rsid w:val="00BE5982"/>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character" w:customStyle="1" w:styleId="Balk2Char">
    <w:name w:val="Başlık 2 Char"/>
    <w:basedOn w:val="VarsaylanParagrafYazTipi"/>
    <w:link w:val="Balk2"/>
    <w:rsid w:val="006A2AF2"/>
    <w:rPr>
      <w:rFonts w:ascii="Arial" w:hAnsi="Arial" w:cs="Arial"/>
      <w:b/>
      <w:i/>
      <w:sz w:val="24"/>
      <w:lang w:eastAsia="ko-KR"/>
    </w:rPr>
  </w:style>
  <w:style w:type="character" w:customStyle="1" w:styleId="Balk1Char">
    <w:name w:val="Başlık 1 Char"/>
    <w:basedOn w:val="VarsaylanParagrafYazTipi"/>
    <w:link w:val="Balk1"/>
    <w:rsid w:val="006A2AF2"/>
    <w:rPr>
      <w:b/>
      <w:sz w:val="28"/>
      <w:lang w:eastAsia="ko-KR"/>
    </w:rPr>
  </w:style>
  <w:style w:type="table" w:styleId="TabloKlavuzuAk">
    <w:name w:val="Grid Table Light"/>
    <w:basedOn w:val="NormalTablo"/>
    <w:uiPriority w:val="40"/>
    <w:rsid w:val="00ED4A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40927588">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526089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21985664">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C52B37-1B49-45CB-9F22-BD40BB3C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30</Pages>
  <Words>7464</Words>
  <Characters>42549</Characters>
  <Application>Microsoft Office Word</Application>
  <DocSecurity>0</DocSecurity>
  <Lines>354</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49914</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userr</cp:lastModifiedBy>
  <cp:revision>71</cp:revision>
  <cp:lastPrinted>2024-01-09T08:12:00Z</cp:lastPrinted>
  <dcterms:created xsi:type="dcterms:W3CDTF">2024-01-09T06:07:00Z</dcterms:created>
  <dcterms:modified xsi:type="dcterms:W3CDTF">2024-01-11T07:39:00Z</dcterms:modified>
</cp:coreProperties>
</file>