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2C" w:rsidRPr="00007CA9" w:rsidRDefault="00CD692C" w:rsidP="00002240">
      <w:pPr>
        <w:widowControl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07CA9">
        <w:rPr>
          <w:b/>
          <w:bCs/>
          <w:sz w:val="28"/>
          <w:szCs w:val="28"/>
        </w:rPr>
        <w:t>AGREEMENT ON</w:t>
      </w:r>
    </w:p>
    <w:p w:rsidR="00CD692C" w:rsidRPr="00007CA9" w:rsidRDefault="00CD692C" w:rsidP="00002240">
      <w:pPr>
        <w:widowControl/>
        <w:jc w:val="center"/>
        <w:rPr>
          <w:b/>
          <w:bCs/>
          <w:sz w:val="28"/>
          <w:szCs w:val="28"/>
        </w:rPr>
      </w:pPr>
      <w:r w:rsidRPr="00007CA9">
        <w:rPr>
          <w:b/>
          <w:bCs/>
          <w:sz w:val="28"/>
          <w:szCs w:val="28"/>
        </w:rPr>
        <w:t>EDUCATIONAL COOPERATION</w:t>
      </w:r>
    </w:p>
    <w:p w:rsidR="00CD692C" w:rsidRPr="00007CA9" w:rsidRDefault="00CD692C" w:rsidP="00002240">
      <w:pPr>
        <w:widowControl/>
        <w:jc w:val="center"/>
        <w:rPr>
          <w:b/>
          <w:bCs/>
          <w:sz w:val="28"/>
          <w:szCs w:val="28"/>
        </w:rPr>
      </w:pPr>
    </w:p>
    <w:p w:rsidR="00CD692C" w:rsidRPr="00007CA9" w:rsidRDefault="009674A1" w:rsidP="00002240">
      <w:pPr>
        <w:widowControl/>
        <w:jc w:val="center"/>
        <w:rPr>
          <w:b/>
          <w:bCs/>
          <w:sz w:val="28"/>
          <w:szCs w:val="28"/>
        </w:rPr>
      </w:pPr>
      <w:r w:rsidRPr="00007CA9">
        <w:rPr>
          <w:b/>
          <w:bCs/>
          <w:sz w:val="28"/>
          <w:szCs w:val="28"/>
        </w:rPr>
        <w:t>b</w:t>
      </w:r>
      <w:r w:rsidR="00CD692C" w:rsidRPr="00007CA9">
        <w:rPr>
          <w:b/>
          <w:bCs/>
          <w:sz w:val="28"/>
          <w:szCs w:val="28"/>
        </w:rPr>
        <w:t>etween</w:t>
      </w:r>
    </w:p>
    <w:p w:rsidR="009674A1" w:rsidRPr="00007CA9" w:rsidRDefault="009674A1" w:rsidP="00002240">
      <w:pPr>
        <w:widowControl/>
        <w:jc w:val="center"/>
        <w:rPr>
          <w:b/>
          <w:bCs/>
          <w:sz w:val="28"/>
          <w:szCs w:val="28"/>
        </w:rPr>
      </w:pPr>
    </w:p>
    <w:p w:rsidR="00B444BF" w:rsidRPr="00007CA9" w:rsidRDefault="000E6D7D" w:rsidP="00002240">
      <w:pPr>
        <w:widowControl/>
        <w:tabs>
          <w:tab w:val="left" w:pos="5460"/>
        </w:tabs>
        <w:jc w:val="center"/>
        <w:rPr>
          <w:b/>
          <w:bCs/>
          <w:sz w:val="28"/>
          <w:szCs w:val="28"/>
        </w:rPr>
      </w:pPr>
      <w:r w:rsidRPr="00007CA9">
        <w:rPr>
          <w:b/>
          <w:bCs/>
          <w:sz w:val="28"/>
          <w:szCs w:val="28"/>
        </w:rPr>
        <w:t>CUKUROVA UNIVERSITY</w:t>
      </w:r>
      <w:r w:rsidR="00CF7221">
        <w:rPr>
          <w:b/>
          <w:bCs/>
          <w:sz w:val="28"/>
          <w:szCs w:val="28"/>
        </w:rPr>
        <w:t xml:space="preserve"> </w:t>
      </w:r>
    </w:p>
    <w:p w:rsidR="000E6D7D" w:rsidRPr="00007CA9" w:rsidRDefault="000E6D7D" w:rsidP="00002240">
      <w:pPr>
        <w:widowControl/>
        <w:tabs>
          <w:tab w:val="left" w:pos="5460"/>
        </w:tabs>
        <w:jc w:val="center"/>
        <w:rPr>
          <w:b/>
          <w:bCs/>
          <w:sz w:val="28"/>
          <w:szCs w:val="28"/>
        </w:rPr>
      </w:pPr>
      <w:r w:rsidRPr="00007CA9">
        <w:rPr>
          <w:b/>
          <w:bCs/>
          <w:sz w:val="28"/>
          <w:szCs w:val="28"/>
        </w:rPr>
        <w:t>(Adana, TURKEY)</w:t>
      </w:r>
    </w:p>
    <w:p w:rsidR="00BB5294" w:rsidRPr="00007CA9" w:rsidRDefault="00BB5294" w:rsidP="00002240">
      <w:pPr>
        <w:widowControl/>
        <w:ind w:firstLine="708"/>
        <w:jc w:val="center"/>
        <w:rPr>
          <w:b/>
          <w:bCs/>
          <w:sz w:val="28"/>
          <w:szCs w:val="28"/>
          <w:lang w:val="tr-TR"/>
        </w:rPr>
      </w:pPr>
    </w:p>
    <w:p w:rsidR="00CD692C" w:rsidRPr="00007CA9" w:rsidRDefault="00CD692C" w:rsidP="00002240">
      <w:pPr>
        <w:widowControl/>
        <w:jc w:val="center"/>
        <w:rPr>
          <w:b/>
          <w:bCs/>
          <w:sz w:val="28"/>
          <w:szCs w:val="28"/>
        </w:rPr>
      </w:pPr>
      <w:r w:rsidRPr="00007CA9">
        <w:rPr>
          <w:b/>
          <w:bCs/>
          <w:sz w:val="28"/>
          <w:szCs w:val="28"/>
        </w:rPr>
        <w:t>and</w:t>
      </w:r>
    </w:p>
    <w:p w:rsidR="00CD692C" w:rsidRPr="00007CA9" w:rsidRDefault="00CD692C" w:rsidP="00002240">
      <w:pPr>
        <w:widowControl/>
        <w:jc w:val="center"/>
        <w:rPr>
          <w:b/>
          <w:bCs/>
          <w:sz w:val="28"/>
          <w:szCs w:val="28"/>
        </w:rPr>
      </w:pPr>
    </w:p>
    <w:p w:rsidR="000E6D7D" w:rsidRPr="00007CA9" w:rsidRDefault="002B2476" w:rsidP="00002240">
      <w:pPr>
        <w:widowControl/>
        <w:tabs>
          <w:tab w:val="left" w:pos="54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</w:t>
      </w:r>
    </w:p>
    <w:p w:rsidR="00CD692C" w:rsidRDefault="00CD692C" w:rsidP="00002240">
      <w:pPr>
        <w:widowControl/>
        <w:rPr>
          <w:sz w:val="22"/>
          <w:szCs w:val="22"/>
        </w:rPr>
      </w:pPr>
    </w:p>
    <w:p w:rsidR="000833FE" w:rsidRPr="00007CA9" w:rsidRDefault="000833FE" w:rsidP="00002240">
      <w:pPr>
        <w:widowControl/>
        <w:rPr>
          <w:sz w:val="22"/>
          <w:szCs w:val="22"/>
        </w:rPr>
      </w:pPr>
    </w:p>
    <w:p w:rsidR="00CD692C" w:rsidRPr="00DA6A12" w:rsidRDefault="00CD692C" w:rsidP="00235A66">
      <w:pPr>
        <w:ind w:firstLine="708"/>
        <w:jc w:val="both"/>
      </w:pPr>
      <w:r w:rsidRPr="00DA6A12">
        <w:t>In order to further cooperation between</w:t>
      </w:r>
      <w:r w:rsidR="00BB5294" w:rsidRPr="00DA6A12">
        <w:t xml:space="preserve"> </w:t>
      </w:r>
      <w:r w:rsidR="00B444BF">
        <w:t xml:space="preserve">Cukurova University </w:t>
      </w:r>
      <w:r w:rsidR="00592910" w:rsidRPr="00DA6A12">
        <w:t xml:space="preserve">and </w:t>
      </w:r>
      <w:bookmarkStart w:id="1" w:name="OLE_LINK369"/>
      <w:bookmarkStart w:id="2" w:name="OLE_LINK370"/>
      <w:r w:rsidR="002B2476">
        <w:t>………………………………</w:t>
      </w:r>
      <w:r w:rsidR="00592910">
        <w:t>,</w:t>
      </w:r>
      <w:r w:rsidR="003D163A" w:rsidRPr="00DA6A12">
        <w:t xml:space="preserve"> </w:t>
      </w:r>
      <w:bookmarkEnd w:id="1"/>
      <w:bookmarkEnd w:id="2"/>
      <w:r w:rsidR="00B24706" w:rsidRPr="00DA6A12">
        <w:t>hereinafter referred to as Parties,</w:t>
      </w:r>
      <w:r w:rsidRPr="00DA6A12">
        <w:t xml:space="preserve"> these institutions </w:t>
      </w:r>
      <w:r w:rsidR="006F2610" w:rsidRPr="00DA6A12">
        <w:t>agree to</w:t>
      </w:r>
      <w:r w:rsidRPr="00DA6A12">
        <w:t xml:space="preserve"> </w:t>
      </w:r>
      <w:r w:rsidR="006F2610" w:rsidRPr="00DA6A12">
        <w:t>establish</w:t>
      </w:r>
      <w:r w:rsidRPr="00DA6A12">
        <w:t xml:space="preserve"> the following agreement on educational</w:t>
      </w:r>
      <w:r w:rsidR="00E060AD">
        <w:t>, cultural</w:t>
      </w:r>
      <w:r w:rsidRPr="00DA6A12">
        <w:t xml:space="preserve"> and scientific cooperation.</w:t>
      </w:r>
    </w:p>
    <w:p w:rsidR="00A73184" w:rsidRDefault="00A73184" w:rsidP="00002240">
      <w:pPr>
        <w:widowControl/>
        <w:jc w:val="both"/>
      </w:pPr>
    </w:p>
    <w:p w:rsidR="000833FE" w:rsidRPr="00DA6A12" w:rsidRDefault="000833FE" w:rsidP="00002240">
      <w:pPr>
        <w:widowControl/>
        <w:jc w:val="both"/>
      </w:pPr>
    </w:p>
    <w:p w:rsidR="00F05F13" w:rsidRPr="00B22446" w:rsidRDefault="00F05F13" w:rsidP="00002240">
      <w:pPr>
        <w:widowControl/>
        <w:jc w:val="center"/>
        <w:rPr>
          <w:b/>
        </w:rPr>
      </w:pPr>
      <w:r w:rsidRPr="00B22446">
        <w:rPr>
          <w:b/>
        </w:rPr>
        <w:t>ARTICLE 1.</w:t>
      </w:r>
    </w:p>
    <w:p w:rsidR="00A11C8E" w:rsidRPr="00B22446" w:rsidRDefault="00F05F13" w:rsidP="00002240">
      <w:pPr>
        <w:widowControl/>
        <w:jc w:val="center"/>
        <w:rPr>
          <w:b/>
        </w:rPr>
      </w:pPr>
      <w:r w:rsidRPr="00B22446">
        <w:rPr>
          <w:b/>
        </w:rPr>
        <w:t>GENERAL RULES</w:t>
      </w:r>
    </w:p>
    <w:p w:rsidR="00A11C8E" w:rsidRPr="00DA6A12" w:rsidRDefault="00A11C8E" w:rsidP="00002240">
      <w:pPr>
        <w:widowControl/>
        <w:jc w:val="both"/>
      </w:pPr>
    </w:p>
    <w:p w:rsidR="00354C5C" w:rsidRPr="00DA6A12" w:rsidRDefault="00E717BB" w:rsidP="00235A66">
      <w:pPr>
        <w:widowControl/>
        <w:ind w:firstLine="708"/>
        <w:jc w:val="both"/>
      </w:pPr>
      <w:r>
        <w:t xml:space="preserve">The </w:t>
      </w:r>
      <w:r w:rsidR="00A11C8E" w:rsidRPr="00DA6A12">
        <w:t xml:space="preserve">Parties will </w:t>
      </w:r>
      <w:r w:rsidR="00160335" w:rsidRPr="00DA6A12">
        <w:t>encourage and develop the cooperation</w:t>
      </w:r>
      <w:r w:rsidR="00A11C8E" w:rsidRPr="00DA6A12">
        <w:t xml:space="preserve"> </w:t>
      </w:r>
      <w:r w:rsidR="004714AC" w:rsidRPr="00DA6A12">
        <w:t>especially</w:t>
      </w:r>
      <w:r w:rsidR="00A11C8E" w:rsidRPr="00DA6A12">
        <w:t xml:space="preserve"> </w:t>
      </w:r>
      <w:r w:rsidR="00160335" w:rsidRPr="00DA6A12">
        <w:t>in education</w:t>
      </w:r>
      <w:r w:rsidR="00A11C8E" w:rsidRPr="00DA6A12">
        <w:t xml:space="preserve"> areas </w:t>
      </w:r>
      <w:r w:rsidR="007C269A" w:rsidRPr="00DA6A12">
        <w:t>on the principle of reciprocity and benefits of both sides</w:t>
      </w:r>
      <w:r w:rsidR="002C189C" w:rsidRPr="00DA6A12">
        <w:t xml:space="preserve"> within the availability of funds</w:t>
      </w:r>
      <w:r w:rsidR="00A11C8E" w:rsidRPr="00DA6A12">
        <w:t xml:space="preserve">.  </w:t>
      </w:r>
    </w:p>
    <w:p w:rsidR="00354C5C" w:rsidRPr="00DA6A12" w:rsidRDefault="00354C5C" w:rsidP="00002240">
      <w:pPr>
        <w:widowControl/>
        <w:jc w:val="both"/>
      </w:pPr>
    </w:p>
    <w:p w:rsidR="00354C5C" w:rsidRPr="00DA6A12" w:rsidRDefault="00354C5C" w:rsidP="00235A66">
      <w:pPr>
        <w:widowControl/>
        <w:ind w:firstLine="708"/>
        <w:jc w:val="both"/>
      </w:pPr>
      <w:r w:rsidRPr="00DA6A12">
        <w:t>Cooperation and exchanges between Parties are subject to the regulations of both</w:t>
      </w:r>
      <w:r w:rsidR="00AE0C1C" w:rsidRPr="00DA6A12">
        <w:t xml:space="preserve"> countries and availability of resources</w:t>
      </w:r>
      <w:r w:rsidRPr="00DA6A12">
        <w:t>.</w:t>
      </w:r>
      <w:r w:rsidR="00D52A9A" w:rsidRPr="00DA6A12">
        <w:t xml:space="preserve"> </w:t>
      </w:r>
      <w:r w:rsidR="006C3D79" w:rsidRPr="00DA6A12">
        <w:t xml:space="preserve">Within the framework of this, </w:t>
      </w:r>
      <w:r w:rsidR="00D52A9A" w:rsidRPr="00DA6A12">
        <w:t>every effort will be made</w:t>
      </w:r>
      <w:r w:rsidR="006C3D79" w:rsidRPr="00DA6A12">
        <w:t xml:space="preserve"> </w:t>
      </w:r>
      <w:r w:rsidR="00D52A9A" w:rsidRPr="00DA6A12">
        <w:t xml:space="preserve">by </w:t>
      </w:r>
      <w:r w:rsidR="008D1648" w:rsidRPr="00DA6A12">
        <w:t xml:space="preserve">the </w:t>
      </w:r>
      <w:r w:rsidR="00D52A9A" w:rsidRPr="00DA6A12">
        <w:t>Parties</w:t>
      </w:r>
      <w:r w:rsidR="008D1648" w:rsidRPr="00DA6A12">
        <w:t xml:space="preserve"> for better circumstances to realize cooperation and exchanges.</w:t>
      </w:r>
    </w:p>
    <w:p w:rsidR="00354C5C" w:rsidRPr="00DA6A12" w:rsidRDefault="00354C5C" w:rsidP="00002240">
      <w:pPr>
        <w:widowControl/>
        <w:jc w:val="both"/>
      </w:pPr>
    </w:p>
    <w:p w:rsidR="00A93E6A" w:rsidRPr="00DA6A12" w:rsidRDefault="00E717BB" w:rsidP="00235A66">
      <w:pPr>
        <w:widowControl/>
        <w:ind w:firstLine="708"/>
        <w:jc w:val="both"/>
      </w:pPr>
      <w:r>
        <w:t xml:space="preserve">The </w:t>
      </w:r>
      <w:r w:rsidR="00EB20CE" w:rsidRPr="00DA6A12">
        <w:t xml:space="preserve">Parties will </w:t>
      </w:r>
      <w:r w:rsidR="00296CA6">
        <w:t>make</w:t>
      </w:r>
      <w:r w:rsidR="00EB20CE" w:rsidRPr="00DA6A12">
        <w:t xml:space="preserve"> every effort in education and research areas of mutual </w:t>
      </w:r>
      <w:r w:rsidR="00D32093" w:rsidRPr="00DA6A12">
        <w:t>benefit.</w:t>
      </w:r>
    </w:p>
    <w:p w:rsidR="00052F96" w:rsidRDefault="00052F96" w:rsidP="00002240">
      <w:pPr>
        <w:widowControl/>
        <w:jc w:val="both"/>
      </w:pPr>
    </w:p>
    <w:p w:rsidR="000833FE" w:rsidRPr="00DA6A12" w:rsidRDefault="000833FE" w:rsidP="00002240">
      <w:pPr>
        <w:widowControl/>
        <w:jc w:val="both"/>
      </w:pPr>
    </w:p>
    <w:p w:rsidR="00CD692C" w:rsidRPr="00155999" w:rsidRDefault="009F1200" w:rsidP="00D246DC">
      <w:pPr>
        <w:widowControl/>
        <w:jc w:val="center"/>
        <w:rPr>
          <w:b/>
          <w:bCs/>
        </w:rPr>
      </w:pPr>
      <w:r w:rsidRPr="00155999">
        <w:rPr>
          <w:b/>
        </w:rPr>
        <w:t>ARTICLE 2.</w:t>
      </w:r>
      <w:r w:rsidR="00CD692C" w:rsidRPr="00155999">
        <w:rPr>
          <w:b/>
          <w:bCs/>
        </w:rPr>
        <w:tab/>
      </w:r>
    </w:p>
    <w:p w:rsidR="00CD692C" w:rsidRDefault="00CD692C" w:rsidP="007D3E62">
      <w:pPr>
        <w:pStyle w:val="Balk1"/>
        <w:keepNext/>
        <w:keepLines/>
        <w:widowControl/>
        <w:jc w:val="center"/>
        <w:rPr>
          <w:sz w:val="24"/>
          <w:szCs w:val="24"/>
        </w:rPr>
      </w:pPr>
      <w:r w:rsidRPr="00155999">
        <w:rPr>
          <w:sz w:val="24"/>
          <w:szCs w:val="24"/>
        </w:rPr>
        <w:t>AREAS OF COOPERATION</w:t>
      </w:r>
    </w:p>
    <w:p w:rsidR="00D246DC" w:rsidRPr="00D246DC" w:rsidRDefault="00D246DC" w:rsidP="00D246DC"/>
    <w:p w:rsidR="00CD692C" w:rsidRPr="00DA6A12" w:rsidRDefault="00BF6873" w:rsidP="00046074">
      <w:pPr>
        <w:widowControl/>
        <w:ind w:firstLine="709"/>
        <w:jc w:val="both"/>
      </w:pPr>
      <w:r>
        <w:t xml:space="preserve">The </w:t>
      </w:r>
      <w:r w:rsidR="00F74EE0" w:rsidRPr="00DA6A12">
        <w:t xml:space="preserve">Parties are agree to cooperate and exchange </w:t>
      </w:r>
      <w:r w:rsidR="00A15621" w:rsidRPr="00DA6A12">
        <w:t xml:space="preserve">in the area of education </w:t>
      </w:r>
      <w:r w:rsidR="00F74EE0" w:rsidRPr="00DA6A12">
        <w:t>within the below mentioned s</w:t>
      </w:r>
      <w:r w:rsidR="00CD692C" w:rsidRPr="00DA6A12">
        <w:t xml:space="preserve">pecific areas, </w:t>
      </w:r>
      <w:r w:rsidR="002D253F" w:rsidRPr="00DA6A12">
        <w:t>but not limited to</w:t>
      </w:r>
      <w:r w:rsidR="00CD692C" w:rsidRPr="00DA6A12">
        <w:t>:</w:t>
      </w:r>
    </w:p>
    <w:p w:rsidR="00CD692C" w:rsidRPr="00DA6A12" w:rsidRDefault="00CD692C" w:rsidP="00002240">
      <w:pPr>
        <w:widowControl/>
      </w:pPr>
    </w:p>
    <w:p w:rsidR="00CD692C" w:rsidRPr="00DA6A12" w:rsidRDefault="0063025D" w:rsidP="00002240">
      <w:pPr>
        <w:pStyle w:val="level1"/>
        <w:widowControl/>
        <w:tabs>
          <w:tab w:val="clear" w:pos="0"/>
          <w:tab w:val="clear" w:pos="720"/>
          <w:tab w:val="left" w:pos="-1440"/>
        </w:tabs>
        <w:ind w:left="1134" w:hanging="708"/>
      </w:pPr>
      <w:r w:rsidRPr="00DA6A12">
        <w:t>(a)</w:t>
      </w:r>
      <w:r w:rsidRPr="00DA6A12">
        <w:tab/>
        <w:t xml:space="preserve">Exchange of </w:t>
      </w:r>
      <w:r w:rsidR="0010183D" w:rsidRPr="00DA6A12">
        <w:t>academic and administrative staff</w:t>
      </w:r>
      <w:r w:rsidRPr="00DA6A12">
        <w:t>;</w:t>
      </w:r>
    </w:p>
    <w:p w:rsidR="00CD692C" w:rsidRPr="00DA6A12" w:rsidRDefault="00CD692C" w:rsidP="00002240">
      <w:pPr>
        <w:pStyle w:val="level1"/>
        <w:widowControl/>
        <w:tabs>
          <w:tab w:val="clear" w:pos="0"/>
          <w:tab w:val="clear" w:pos="720"/>
          <w:tab w:val="left" w:pos="-1440"/>
        </w:tabs>
        <w:ind w:left="1134" w:hanging="708"/>
      </w:pPr>
      <w:r w:rsidRPr="00DA6A12">
        <w:t>(b)</w:t>
      </w:r>
      <w:r w:rsidRPr="00DA6A12">
        <w:tab/>
        <w:t>Exchange of students;</w:t>
      </w:r>
    </w:p>
    <w:p w:rsidR="00CD692C" w:rsidRPr="00DA6A12" w:rsidRDefault="0063025D" w:rsidP="00002240">
      <w:pPr>
        <w:pStyle w:val="level1"/>
        <w:widowControl/>
        <w:tabs>
          <w:tab w:val="clear" w:pos="0"/>
          <w:tab w:val="clear" w:pos="720"/>
          <w:tab w:val="left" w:pos="-1440"/>
        </w:tabs>
        <w:ind w:left="1134" w:hanging="708"/>
      </w:pPr>
      <w:r w:rsidRPr="00DA6A12">
        <w:t>(c)</w:t>
      </w:r>
      <w:r w:rsidRPr="00DA6A12">
        <w:tab/>
        <w:t xml:space="preserve">Joint </w:t>
      </w:r>
      <w:r w:rsidR="002D253F" w:rsidRPr="00DA6A12">
        <w:t xml:space="preserve">scientific </w:t>
      </w:r>
      <w:r w:rsidRPr="00DA6A12">
        <w:t xml:space="preserve">research </w:t>
      </w:r>
      <w:r w:rsidR="004162D0" w:rsidRPr="00DA6A12">
        <w:t xml:space="preserve">and </w:t>
      </w:r>
      <w:r w:rsidR="00A15621" w:rsidRPr="00DA6A12">
        <w:t>other academic activities</w:t>
      </w:r>
      <w:r w:rsidR="00405DAA">
        <w:t xml:space="preserve"> as well as culture and art activities</w:t>
      </w:r>
      <w:r w:rsidRPr="00DA6A12">
        <w:t>;</w:t>
      </w:r>
    </w:p>
    <w:p w:rsidR="00CD692C" w:rsidRPr="00DA6A12" w:rsidRDefault="00CD692C" w:rsidP="00002240">
      <w:pPr>
        <w:pStyle w:val="level1"/>
        <w:widowControl/>
        <w:tabs>
          <w:tab w:val="clear" w:pos="0"/>
          <w:tab w:val="clear" w:pos="720"/>
          <w:tab w:val="left" w:pos="-1440"/>
        </w:tabs>
        <w:ind w:left="1134" w:hanging="708"/>
      </w:pPr>
      <w:r w:rsidRPr="00DA6A12">
        <w:t>(</w:t>
      </w:r>
      <w:r w:rsidR="00A15621" w:rsidRPr="00DA6A12">
        <w:t>d)</w:t>
      </w:r>
      <w:r w:rsidR="00A15621" w:rsidRPr="00DA6A12">
        <w:tab/>
        <w:t>Participation in seminars</w:t>
      </w:r>
      <w:r w:rsidRPr="00DA6A12">
        <w:t xml:space="preserve"> academic</w:t>
      </w:r>
      <w:r w:rsidR="00A15621" w:rsidRPr="00DA6A12">
        <w:t xml:space="preserve"> and project </w:t>
      </w:r>
      <w:r w:rsidRPr="00DA6A12">
        <w:t>meetings;</w:t>
      </w:r>
    </w:p>
    <w:p w:rsidR="00CD692C" w:rsidRPr="00DA6A12" w:rsidRDefault="00CD692C" w:rsidP="000022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134" w:hanging="708"/>
        <w:rPr>
          <w:b/>
        </w:rPr>
      </w:pPr>
      <w:r w:rsidRPr="00DA6A12">
        <w:t>(e)</w:t>
      </w:r>
      <w:r w:rsidRPr="00DA6A12">
        <w:tab/>
      </w:r>
      <w:r w:rsidR="00002240">
        <w:tab/>
      </w:r>
      <w:r w:rsidRPr="00DA6A12">
        <w:t>Exchange of published academic materials and other information</w:t>
      </w:r>
      <w:r w:rsidR="00D246DC">
        <w:t xml:space="preserve"> such as culture and art, and concert activities.</w:t>
      </w:r>
    </w:p>
    <w:p w:rsidR="000833FE" w:rsidRDefault="000833FE" w:rsidP="0000224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134" w:hanging="708"/>
        <w:jc w:val="center"/>
        <w:rPr>
          <w:b/>
        </w:rPr>
      </w:pPr>
    </w:p>
    <w:p w:rsidR="003853B1" w:rsidRPr="006A356E" w:rsidRDefault="00870A68" w:rsidP="006A356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ind w:left="1134" w:hanging="709"/>
        <w:jc w:val="center"/>
        <w:rPr>
          <w:b/>
        </w:rPr>
      </w:pPr>
      <w:r w:rsidRPr="00002240">
        <w:rPr>
          <w:b/>
        </w:rPr>
        <w:lastRenderedPageBreak/>
        <w:t xml:space="preserve">EXCHANGE OF </w:t>
      </w:r>
      <w:r w:rsidR="00807F28" w:rsidRPr="00002240">
        <w:rPr>
          <w:b/>
        </w:rPr>
        <w:t>ACADEMIC AND ADMINISTRATIVE STAFF</w:t>
      </w:r>
    </w:p>
    <w:p w:rsidR="003853B1" w:rsidRPr="00DA6A12" w:rsidRDefault="003853B1" w:rsidP="00002240">
      <w:pPr>
        <w:spacing w:line="2" w:lineRule="exact"/>
        <w:ind w:left="1134" w:hanging="708"/>
      </w:pPr>
    </w:p>
    <w:p w:rsidR="00904101" w:rsidRPr="00DA6A12" w:rsidRDefault="003853B1" w:rsidP="000833FE">
      <w:pPr>
        <w:pStyle w:val="Quick1"/>
        <w:widowControl/>
        <w:numPr>
          <w:ilvl w:val="1"/>
          <w:numId w:val="2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>In principle, travel</w:t>
      </w:r>
      <w:r w:rsidR="003543EE" w:rsidRPr="00DA6A12">
        <w:t>ling</w:t>
      </w:r>
      <w:r w:rsidRPr="00DA6A12">
        <w:t xml:space="preserve"> expenses and living costs of exchange </w:t>
      </w:r>
      <w:r w:rsidR="00FD32BF" w:rsidRPr="00DA6A12">
        <w:t xml:space="preserve">academic and administrative staff </w:t>
      </w:r>
      <w:r w:rsidR="00302665" w:rsidRPr="00DA6A12">
        <w:t>will</w:t>
      </w:r>
      <w:r w:rsidRPr="00DA6A12">
        <w:t xml:space="preserve"> be compensated by the ho</w:t>
      </w:r>
      <w:r w:rsidR="00302665" w:rsidRPr="00DA6A12">
        <w:t>me</w:t>
      </w:r>
      <w:r w:rsidR="00BC0C47" w:rsidRPr="00DA6A12">
        <w:t xml:space="preserve"> institution. Host institution will do their best to support within the availability of funds.</w:t>
      </w:r>
    </w:p>
    <w:p w:rsidR="00B102BB" w:rsidRPr="00DA6A12" w:rsidRDefault="00904101" w:rsidP="000833FE">
      <w:pPr>
        <w:pStyle w:val="Quick1"/>
        <w:widowControl/>
        <w:numPr>
          <w:ilvl w:val="1"/>
          <w:numId w:val="2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 xml:space="preserve">The host institution shall provide office space and give access to libraries and other </w:t>
      </w:r>
      <w:r w:rsidR="002D4311" w:rsidRPr="00DA6A12">
        <w:t xml:space="preserve">social and cultural </w:t>
      </w:r>
      <w:r w:rsidRPr="00DA6A12">
        <w:t xml:space="preserve">facilities to exchange </w:t>
      </w:r>
      <w:r w:rsidR="00FD32BF" w:rsidRPr="00DA6A12">
        <w:t>academic and administrative staff</w:t>
      </w:r>
      <w:r w:rsidRPr="00DA6A12">
        <w:t>.</w:t>
      </w:r>
    </w:p>
    <w:p w:rsidR="00C156B6" w:rsidRPr="00DA6A12" w:rsidRDefault="00733A75" w:rsidP="000833FE">
      <w:pPr>
        <w:pStyle w:val="Quick1"/>
        <w:widowControl/>
        <w:numPr>
          <w:ilvl w:val="1"/>
          <w:numId w:val="2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 xml:space="preserve">Academic and administrative staff </w:t>
      </w:r>
      <w:r w:rsidR="00904101" w:rsidRPr="00DA6A12">
        <w:t xml:space="preserve">exchanges will normally be for the duration of one or two semesters </w:t>
      </w:r>
      <w:r w:rsidR="007202B4" w:rsidRPr="00DA6A12">
        <w:t>but</w:t>
      </w:r>
      <w:r w:rsidR="00904101" w:rsidRPr="00DA6A12">
        <w:t xml:space="preserve"> shorter stays are possible, subject to mutual agreement.</w:t>
      </w:r>
    </w:p>
    <w:p w:rsidR="00CE67C4" w:rsidRDefault="00733A75" w:rsidP="000833FE">
      <w:pPr>
        <w:pStyle w:val="Quick1"/>
        <w:widowControl/>
        <w:numPr>
          <w:ilvl w:val="1"/>
          <w:numId w:val="2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 xml:space="preserve">Academic and administrative staff </w:t>
      </w:r>
      <w:r w:rsidR="00904101" w:rsidRPr="00DA6A12">
        <w:t>exchanges remain subject to the approval of the host institution.</w:t>
      </w:r>
    </w:p>
    <w:p w:rsidR="00904101" w:rsidRPr="00DA6A12" w:rsidRDefault="00904101" w:rsidP="000833FE">
      <w:pPr>
        <w:pStyle w:val="Quick1"/>
        <w:widowControl/>
        <w:numPr>
          <w:ilvl w:val="1"/>
          <w:numId w:val="2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 xml:space="preserve">Each </w:t>
      </w:r>
      <w:r w:rsidR="00733A75" w:rsidRPr="00DA6A12">
        <w:t>staff</w:t>
      </w:r>
      <w:r w:rsidRPr="00DA6A12">
        <w:t xml:space="preserve"> remains on salary with the home i</w:t>
      </w:r>
      <w:r w:rsidR="00956CDB" w:rsidRPr="00DA6A12">
        <w:t>nstitution during the exchange.</w:t>
      </w:r>
    </w:p>
    <w:p w:rsidR="00904101" w:rsidRPr="00DA6A12" w:rsidRDefault="00904101" w:rsidP="000833FE">
      <w:pPr>
        <w:pStyle w:val="Quick1"/>
        <w:widowControl/>
        <w:numPr>
          <w:ilvl w:val="1"/>
          <w:numId w:val="2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 xml:space="preserve">Visiting </w:t>
      </w:r>
      <w:r w:rsidR="004F33B7" w:rsidRPr="00DA6A12">
        <w:t>staff</w:t>
      </w:r>
      <w:r w:rsidRPr="00DA6A12">
        <w:t xml:space="preserve"> must carry medical health insurance in accordance with the rules and regulations of the host </w:t>
      </w:r>
      <w:r w:rsidR="00EA5DFD" w:rsidRPr="00DA6A12">
        <w:t>country</w:t>
      </w:r>
      <w:r w:rsidRPr="00DA6A12">
        <w:t>.</w:t>
      </w:r>
    </w:p>
    <w:p w:rsidR="004929C6" w:rsidRPr="00DA6A12" w:rsidRDefault="00904101" w:rsidP="000833FE">
      <w:pPr>
        <w:pStyle w:val="Quick1"/>
        <w:widowControl/>
        <w:numPr>
          <w:ilvl w:val="1"/>
          <w:numId w:val="2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>T</w:t>
      </w:r>
      <w:r w:rsidR="00D2601C" w:rsidRPr="00DA6A12">
        <w:t>eaching course loads,</w:t>
      </w:r>
      <w:r w:rsidRPr="00DA6A12">
        <w:t xml:space="preserve"> working hours and conditions shall normally be in accordance with </w:t>
      </w:r>
      <w:r w:rsidR="00D2601C" w:rsidRPr="00DA6A12">
        <w:t xml:space="preserve">the </w:t>
      </w:r>
      <w:r w:rsidRPr="00DA6A12">
        <w:t>rules and pra</w:t>
      </w:r>
      <w:r w:rsidR="00D2601C" w:rsidRPr="00DA6A12">
        <w:t>ctices of the host institution.</w:t>
      </w:r>
    </w:p>
    <w:p w:rsidR="004929C6" w:rsidRPr="00DA6A12" w:rsidRDefault="004929C6" w:rsidP="000833FE">
      <w:pPr>
        <w:pStyle w:val="Quick1"/>
        <w:widowControl/>
        <w:numPr>
          <w:ilvl w:val="1"/>
          <w:numId w:val="2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 xml:space="preserve">Cooperation in the areas of education will be realized </w:t>
      </w:r>
      <w:r w:rsidR="007E5CF2" w:rsidRPr="00DA6A12">
        <w:t xml:space="preserve">regularly </w:t>
      </w:r>
      <w:r w:rsidR="00400CBD" w:rsidRPr="00DA6A12">
        <w:t xml:space="preserve">with </w:t>
      </w:r>
      <w:r w:rsidRPr="00DA6A12">
        <w:t>the transfer</w:t>
      </w:r>
      <w:r w:rsidR="00400CBD" w:rsidRPr="00DA6A12">
        <w:t>s</w:t>
      </w:r>
      <w:r w:rsidRPr="00DA6A12">
        <w:t xml:space="preserve"> of </w:t>
      </w:r>
      <w:r w:rsidR="00400CBD" w:rsidRPr="00DA6A12">
        <w:t>the course materials,</w:t>
      </w:r>
      <w:r w:rsidR="007A2188" w:rsidRPr="00DA6A12">
        <w:t xml:space="preserve"> publications</w:t>
      </w:r>
      <w:r w:rsidR="00400CBD" w:rsidRPr="00DA6A12">
        <w:t xml:space="preserve"> and electronic </w:t>
      </w:r>
      <w:r w:rsidR="00776404" w:rsidRPr="00DA6A12">
        <w:t>information</w:t>
      </w:r>
      <w:r w:rsidR="00400CBD" w:rsidRPr="00DA6A12">
        <w:t>.</w:t>
      </w:r>
    </w:p>
    <w:p w:rsidR="005A18CF" w:rsidRPr="00DA6A12" w:rsidRDefault="005A18CF" w:rsidP="000833FE">
      <w:pPr>
        <w:pStyle w:val="Quick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center"/>
      </w:pPr>
    </w:p>
    <w:p w:rsidR="00904101" w:rsidRPr="00DA6A12" w:rsidRDefault="00904101" w:rsidP="006A356E">
      <w:pPr>
        <w:widowControl/>
        <w:tabs>
          <w:tab w:val="left" w:pos="0"/>
          <w:tab w:val="left" w:pos="720"/>
          <w:tab w:val="left" w:pos="1134"/>
        </w:tabs>
        <w:spacing w:after="240"/>
        <w:ind w:left="1134" w:hanging="709"/>
        <w:jc w:val="center"/>
        <w:rPr>
          <w:b/>
          <w:bCs/>
        </w:rPr>
      </w:pPr>
      <w:r w:rsidRPr="00DA6A12">
        <w:rPr>
          <w:b/>
          <w:bCs/>
        </w:rPr>
        <w:t>EXCHANGE OF STUDENTS</w:t>
      </w:r>
    </w:p>
    <w:p w:rsidR="00904101" w:rsidRPr="00DA6A12" w:rsidRDefault="00904101" w:rsidP="000833FE">
      <w:pPr>
        <w:widowControl/>
        <w:tabs>
          <w:tab w:val="left" w:pos="0"/>
          <w:tab w:val="left" w:pos="1134"/>
        </w:tabs>
        <w:spacing w:after="120"/>
        <w:ind w:left="1134" w:hanging="709"/>
        <w:jc w:val="both"/>
      </w:pPr>
      <w:r w:rsidRPr="00DA6A12">
        <w:t>1.</w:t>
      </w:r>
      <w:r w:rsidRPr="00DA6A12">
        <w:tab/>
        <w:t xml:space="preserve">Students are exchanged between </w:t>
      </w:r>
      <w:r w:rsidR="00052F96">
        <w:t xml:space="preserve">the </w:t>
      </w:r>
      <w:r w:rsidR="00BE1587" w:rsidRPr="00DA6A12">
        <w:t>Parties</w:t>
      </w:r>
      <w:r w:rsidRPr="00DA6A12">
        <w:t xml:space="preserve"> based on the principle of reciprocity during the same academic year.</w:t>
      </w:r>
    </w:p>
    <w:p w:rsidR="00904101" w:rsidRPr="00DA6A12" w:rsidRDefault="00904101" w:rsidP="000833FE">
      <w:pPr>
        <w:pStyle w:val="Quick1"/>
        <w:widowControl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>Exchange students shall be admitted as non-degree students for a</w:t>
      </w:r>
      <w:r w:rsidR="007202B4" w:rsidRPr="00DA6A12">
        <w:t xml:space="preserve"> period of one or two </w:t>
      </w:r>
      <w:r w:rsidR="00AC6151" w:rsidRPr="00DA6A12">
        <w:t xml:space="preserve">academic </w:t>
      </w:r>
      <w:r w:rsidR="007202B4" w:rsidRPr="00DA6A12">
        <w:t>semesters.</w:t>
      </w:r>
    </w:p>
    <w:p w:rsidR="00904101" w:rsidRPr="00DA6A12" w:rsidRDefault="00904101" w:rsidP="000833FE">
      <w:pPr>
        <w:pStyle w:val="Quick1"/>
        <w:widowControl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>Exchange students may take courses for credit, and the host institution shall issue a transcript and</w:t>
      </w:r>
      <w:r w:rsidR="009F01E3" w:rsidRPr="00DA6A12">
        <w:t xml:space="preserve"> the</w:t>
      </w:r>
      <w:r w:rsidRPr="00DA6A12">
        <w:t xml:space="preserve"> grades for exchange students under the same rules and regulations as for its degree-seeking students.</w:t>
      </w:r>
    </w:p>
    <w:p w:rsidR="00904101" w:rsidRPr="00DA6A12" w:rsidRDefault="00904101" w:rsidP="000833FE">
      <w:pPr>
        <w:pStyle w:val="Quick1"/>
        <w:widowControl/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>So long as the principle of reciprocity is maintained, tuition and fees shall be waived for exchange students by the host institution.</w:t>
      </w:r>
      <w:r w:rsidR="009F01E3" w:rsidRPr="00DA6A12">
        <w:t xml:space="preserve"> </w:t>
      </w:r>
    </w:p>
    <w:p w:rsidR="00904101" w:rsidRPr="00DA6A12" w:rsidRDefault="00904101" w:rsidP="000833FE">
      <w:pPr>
        <w:pStyle w:val="Quick1"/>
        <w:widowControl/>
        <w:numPr>
          <w:ilvl w:val="0"/>
          <w:numId w:val="1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 xml:space="preserve">The sending </w:t>
      </w:r>
      <w:r w:rsidR="006B7754" w:rsidRPr="00DA6A12">
        <w:t>Party</w:t>
      </w:r>
      <w:r w:rsidRPr="00DA6A12">
        <w:t xml:space="preserve"> shall</w:t>
      </w:r>
      <w:r w:rsidR="00052F96">
        <w:t xml:space="preserve"> recommend e</w:t>
      </w:r>
      <w:r w:rsidRPr="00DA6A12">
        <w:t>xchange students and follow established rules and procedures set forth by the host institution.</w:t>
      </w:r>
      <w:r w:rsidR="00EC7580" w:rsidRPr="00DA6A12">
        <w:t xml:space="preserve"> The final decision to accept the student belongs to the host institution.</w:t>
      </w:r>
    </w:p>
    <w:p w:rsidR="005A06D8" w:rsidRPr="00DA6A12" w:rsidRDefault="005A06D8" w:rsidP="000833FE">
      <w:pPr>
        <w:pStyle w:val="Quick1"/>
        <w:widowControl/>
        <w:numPr>
          <w:ilvl w:val="0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  <w:rPr>
          <w:i/>
        </w:rPr>
      </w:pPr>
      <w:r w:rsidRPr="00DA6A12">
        <w:t xml:space="preserve"> </w:t>
      </w:r>
      <w:r w:rsidR="00904101" w:rsidRPr="00DA6A12">
        <w:t xml:space="preserve">Travel and living expenses for exchange students are </w:t>
      </w:r>
      <w:r w:rsidR="0027056D" w:rsidRPr="00DA6A12">
        <w:t>met</w:t>
      </w:r>
      <w:r w:rsidR="00904101" w:rsidRPr="00DA6A12">
        <w:t xml:space="preserve"> by the students themselves</w:t>
      </w:r>
      <w:r w:rsidR="00D53C38" w:rsidRPr="00DA6A12">
        <w:t>.</w:t>
      </w:r>
    </w:p>
    <w:p w:rsidR="00B22A2B" w:rsidRPr="00DA6A12" w:rsidRDefault="005A06D8" w:rsidP="000833FE">
      <w:pPr>
        <w:pStyle w:val="Quick1"/>
        <w:widowControl/>
        <w:numPr>
          <w:ilvl w:val="0"/>
          <w:numId w:val="1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  <w:rPr>
          <w:i/>
        </w:rPr>
      </w:pPr>
      <w:r w:rsidRPr="00DA6A12">
        <w:t xml:space="preserve"> </w:t>
      </w:r>
      <w:r w:rsidR="00904101" w:rsidRPr="00DA6A12">
        <w:t xml:space="preserve">In accordance with the regulations of </w:t>
      </w:r>
      <w:r w:rsidRPr="00DA6A12">
        <w:t>host institution</w:t>
      </w:r>
      <w:r w:rsidR="00904101" w:rsidRPr="00DA6A12">
        <w:t xml:space="preserve">, </w:t>
      </w:r>
      <w:r w:rsidR="00B70CD9" w:rsidRPr="00DA6A12">
        <w:t>e</w:t>
      </w:r>
      <w:r w:rsidR="00A776BC" w:rsidRPr="00DA6A12">
        <w:t xml:space="preserve">xchange students </w:t>
      </w:r>
      <w:r w:rsidR="00904101" w:rsidRPr="00DA6A12">
        <w:t>are required to carry adequate medical insurance</w:t>
      </w:r>
      <w:r w:rsidRPr="00DA6A12">
        <w:t>.</w:t>
      </w:r>
    </w:p>
    <w:p w:rsidR="00904101" w:rsidRPr="00DA6A12" w:rsidRDefault="00904101" w:rsidP="000833FE">
      <w:pPr>
        <w:pStyle w:val="Quick1"/>
        <w:widowControl/>
        <w:numPr>
          <w:ilvl w:val="0"/>
          <w:numId w:val="1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>The exchange students must submit an Affidavit of Financial Support (AFS) in advance to the host institution.</w:t>
      </w:r>
    </w:p>
    <w:p w:rsidR="00544523" w:rsidRPr="00DA6A12" w:rsidRDefault="00544523" w:rsidP="000833FE">
      <w:pPr>
        <w:widowControl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pacing w:after="120"/>
        <w:ind w:left="1134" w:hanging="709"/>
        <w:jc w:val="both"/>
      </w:pPr>
      <w:r w:rsidRPr="00DA6A12">
        <w:lastRenderedPageBreak/>
        <w:t>Except where specified and agreed upon, this Agreement will impose no financial obligation on the host institution.</w:t>
      </w:r>
    </w:p>
    <w:p w:rsidR="00544523" w:rsidRDefault="00C02B20" w:rsidP="000833FE">
      <w:pPr>
        <w:pStyle w:val="Quick1"/>
        <w:widowControl/>
        <w:numPr>
          <w:ilvl w:val="0"/>
          <w:numId w:val="1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hanging="709"/>
        <w:jc w:val="both"/>
      </w:pPr>
      <w:r w:rsidRPr="00DA6A12">
        <w:t>Items pertaining to the implementation of the exchange programs will be negotiated and agreed upon between the Parties in each specific case in accordance with this Agreement.</w:t>
      </w:r>
    </w:p>
    <w:p w:rsidR="002B3883" w:rsidRDefault="002B3883" w:rsidP="002B3883">
      <w:pPr>
        <w:pStyle w:val="Quick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440"/>
          <w:tab w:val="left" w:pos="1134"/>
        </w:tabs>
        <w:spacing w:after="120"/>
        <w:ind w:left="1134" w:firstLine="0"/>
        <w:jc w:val="both"/>
      </w:pPr>
    </w:p>
    <w:p w:rsidR="00AB12DD" w:rsidRPr="00235A66" w:rsidRDefault="00F47163" w:rsidP="00002240">
      <w:pPr>
        <w:pStyle w:val="Balk3"/>
        <w:keepNext/>
        <w:widowControl/>
        <w:ind w:left="0" w:firstLine="0"/>
        <w:jc w:val="center"/>
        <w:rPr>
          <w:bCs w:val="0"/>
          <w:sz w:val="24"/>
          <w:szCs w:val="24"/>
        </w:rPr>
      </w:pPr>
      <w:r w:rsidRPr="00235A66">
        <w:rPr>
          <w:sz w:val="24"/>
          <w:szCs w:val="24"/>
        </w:rPr>
        <w:t>ARTICLE 3.</w:t>
      </w:r>
    </w:p>
    <w:p w:rsidR="00904101" w:rsidRPr="00DA6A12" w:rsidRDefault="001D6155" w:rsidP="00002240">
      <w:pPr>
        <w:pStyle w:val="Balk3"/>
        <w:keepNext/>
        <w:widowControl/>
        <w:ind w:left="0" w:firstLine="0"/>
        <w:jc w:val="center"/>
        <w:rPr>
          <w:sz w:val="24"/>
          <w:szCs w:val="24"/>
        </w:rPr>
      </w:pPr>
      <w:r w:rsidRPr="00DA6A12">
        <w:rPr>
          <w:sz w:val="24"/>
          <w:szCs w:val="24"/>
        </w:rPr>
        <w:t>VALIDITY AND</w:t>
      </w:r>
      <w:r w:rsidR="00243141" w:rsidRPr="00DA6A12">
        <w:rPr>
          <w:sz w:val="24"/>
          <w:szCs w:val="24"/>
        </w:rPr>
        <w:t xml:space="preserve"> TERMINATION</w:t>
      </w:r>
    </w:p>
    <w:p w:rsidR="00243141" w:rsidRPr="00DA6A12" w:rsidRDefault="00243141" w:rsidP="00002240"/>
    <w:p w:rsidR="00343B44" w:rsidRPr="00DA6A12" w:rsidRDefault="00235A66" w:rsidP="00235A66">
      <w:pPr>
        <w:widowControl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</w:r>
      <w:r w:rsidR="001D6155" w:rsidRPr="00DA6A12">
        <w:t>The period of validity of this Agreement is for fiv</w:t>
      </w:r>
      <w:r w:rsidR="004B3D03">
        <w:t xml:space="preserve">e (5) years. </w:t>
      </w:r>
      <w:r w:rsidR="001D6155" w:rsidRPr="00DA6A12">
        <w:t xml:space="preserve">Thereafter, it will automatically be renewed for another </w:t>
      </w:r>
      <w:r w:rsidR="002D53D5" w:rsidRPr="00DA6A12">
        <w:t>one (1) year</w:t>
      </w:r>
      <w:r w:rsidR="001D6155" w:rsidRPr="00DA6A12">
        <w:t xml:space="preserve">, unless either </w:t>
      </w:r>
      <w:r w:rsidR="002A40F0" w:rsidRPr="00DA6A12">
        <w:t>Party</w:t>
      </w:r>
      <w:r w:rsidR="001D6155" w:rsidRPr="00DA6A12">
        <w:t xml:space="preserve"> provides a six</w:t>
      </w:r>
      <w:r w:rsidR="000F7211">
        <w:t xml:space="preserve"> (6) </w:t>
      </w:r>
      <w:r w:rsidR="001D6155" w:rsidRPr="00DA6A12">
        <w:t>month</w:t>
      </w:r>
      <w:r w:rsidR="000F7211">
        <w:t>s</w:t>
      </w:r>
      <w:r w:rsidR="001D6155" w:rsidRPr="00DA6A12">
        <w:t xml:space="preserve"> </w:t>
      </w:r>
      <w:r w:rsidR="002A40F0" w:rsidRPr="00DA6A12">
        <w:t xml:space="preserve">diplomatically written </w:t>
      </w:r>
      <w:r w:rsidR="001D6155" w:rsidRPr="00DA6A12">
        <w:t>notice of intent to terminate</w:t>
      </w:r>
      <w:r w:rsidR="0027056D" w:rsidRPr="00DA6A12">
        <w:t xml:space="preserve"> it</w:t>
      </w:r>
      <w:r w:rsidR="001D6155" w:rsidRPr="00DA6A12">
        <w:t>. Formerly agreed projects and exchanges star</w:t>
      </w:r>
      <w:r w:rsidR="0099305C" w:rsidRPr="00DA6A12">
        <w:t>ted before the termination date</w:t>
      </w:r>
      <w:r w:rsidR="001D6155" w:rsidRPr="00DA6A12">
        <w:t xml:space="preserve"> will </w:t>
      </w:r>
      <w:r w:rsidR="0099305C" w:rsidRPr="00DA6A12">
        <w:t xml:space="preserve">not be affected </w:t>
      </w:r>
      <w:r w:rsidR="001D6155" w:rsidRPr="00DA6A12">
        <w:t xml:space="preserve">even if the agreement is expired. </w:t>
      </w:r>
    </w:p>
    <w:p w:rsidR="002534CA" w:rsidRDefault="002534CA" w:rsidP="0000224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2B3883" w:rsidRPr="00235A66" w:rsidRDefault="002B3883" w:rsidP="0000224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2534CA" w:rsidRPr="00235A66" w:rsidRDefault="002534CA" w:rsidP="00002240">
      <w:pPr>
        <w:pStyle w:val="Balk3"/>
        <w:keepNext/>
        <w:widowControl/>
        <w:ind w:left="0" w:firstLine="0"/>
        <w:jc w:val="center"/>
        <w:rPr>
          <w:sz w:val="24"/>
          <w:szCs w:val="24"/>
        </w:rPr>
      </w:pPr>
      <w:r w:rsidRPr="00235A66">
        <w:rPr>
          <w:sz w:val="24"/>
          <w:szCs w:val="24"/>
        </w:rPr>
        <w:t>ARTICLE 4.</w:t>
      </w:r>
    </w:p>
    <w:p w:rsidR="008115C4" w:rsidRPr="00DA6A12" w:rsidRDefault="008115C4" w:rsidP="00002240">
      <w:pPr>
        <w:jc w:val="center"/>
        <w:rPr>
          <w:b/>
        </w:rPr>
      </w:pPr>
      <w:r w:rsidRPr="00DA6A12">
        <w:rPr>
          <w:b/>
        </w:rPr>
        <w:t>AMENDMENT</w:t>
      </w:r>
    </w:p>
    <w:p w:rsidR="002534CA" w:rsidRPr="00DA6A12" w:rsidRDefault="002534CA" w:rsidP="0000224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000DBD" w:rsidRPr="00DA6A12" w:rsidRDefault="00235A66" w:rsidP="00235A66">
      <w:pPr>
        <w:widowControl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</w:r>
      <w:r w:rsidR="00C41955" w:rsidRPr="00DA6A12">
        <w:t xml:space="preserve">This agreement may be amended </w:t>
      </w:r>
      <w:r w:rsidR="001451C2" w:rsidRPr="00DA6A12">
        <w:t xml:space="preserve">at any time </w:t>
      </w:r>
      <w:r w:rsidR="00C41955" w:rsidRPr="00DA6A12">
        <w:t xml:space="preserve">with the mutually written </w:t>
      </w:r>
      <w:r w:rsidR="003E5290" w:rsidRPr="00DA6A12">
        <w:t>notice</w:t>
      </w:r>
      <w:r w:rsidR="00C41955" w:rsidRPr="00DA6A12">
        <w:t xml:space="preserve"> by the Parties.</w:t>
      </w:r>
      <w:r w:rsidR="00661F64" w:rsidRPr="00DA6A12">
        <w:t xml:space="preserve"> </w:t>
      </w:r>
    </w:p>
    <w:p w:rsidR="00235A66" w:rsidRDefault="00235A66" w:rsidP="0000224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2B3883" w:rsidRPr="00DA6A12" w:rsidRDefault="002B3883" w:rsidP="0000224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000DBD" w:rsidRPr="00235A66" w:rsidRDefault="00000DBD" w:rsidP="00002240">
      <w:pPr>
        <w:pStyle w:val="Balk3"/>
        <w:keepNext/>
        <w:widowControl/>
        <w:ind w:left="0" w:firstLine="0"/>
        <w:jc w:val="center"/>
        <w:rPr>
          <w:sz w:val="24"/>
          <w:szCs w:val="24"/>
        </w:rPr>
      </w:pPr>
      <w:r w:rsidRPr="00235A66">
        <w:rPr>
          <w:sz w:val="24"/>
          <w:szCs w:val="24"/>
        </w:rPr>
        <w:t>ARTICLE 5.</w:t>
      </w:r>
    </w:p>
    <w:p w:rsidR="00000DBD" w:rsidRPr="00DA6A12" w:rsidRDefault="00000DBD" w:rsidP="0000224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136BBB" w:rsidRPr="00DA6A12" w:rsidRDefault="00235A66" w:rsidP="00136BBB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</w:r>
      <w:r w:rsidR="00136BBB" w:rsidRPr="00DA6A12">
        <w:t>The Parties agree that the agreement to be prepared in form of 2 copies of which will be equally valid in English</w:t>
      </w:r>
      <w:r w:rsidR="00136BBB">
        <w:t xml:space="preserve">, </w:t>
      </w:r>
      <w:r w:rsidR="002B2476">
        <w:t>…….</w:t>
      </w:r>
      <w:r w:rsidR="00136BBB" w:rsidRPr="00DA6A12">
        <w:t xml:space="preserve"> and Turkish; and each party will retain one of each. </w:t>
      </w:r>
    </w:p>
    <w:p w:rsidR="00235A66" w:rsidRDefault="00235A66" w:rsidP="00CF7221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235A66" w:rsidRPr="00DA6A12" w:rsidRDefault="00235A66" w:rsidP="00002240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:rsidR="00E16A5A" w:rsidRPr="003815D7" w:rsidRDefault="00FD4CBD" w:rsidP="00002240">
      <w:pPr>
        <w:pStyle w:val="Balk3"/>
        <w:keepNext/>
        <w:widowControl/>
        <w:ind w:left="0" w:firstLine="0"/>
        <w:jc w:val="center"/>
        <w:rPr>
          <w:sz w:val="24"/>
          <w:szCs w:val="24"/>
        </w:rPr>
      </w:pPr>
      <w:r w:rsidRPr="003815D7">
        <w:rPr>
          <w:sz w:val="24"/>
          <w:szCs w:val="24"/>
        </w:rPr>
        <w:t>ARTICLE 6</w:t>
      </w:r>
      <w:r w:rsidR="007F5A41">
        <w:rPr>
          <w:sz w:val="24"/>
          <w:szCs w:val="24"/>
        </w:rPr>
        <w:t>.</w:t>
      </w:r>
    </w:p>
    <w:p w:rsidR="001B2B82" w:rsidRPr="003815D7" w:rsidRDefault="001B2B82" w:rsidP="00002240">
      <w:pPr>
        <w:jc w:val="center"/>
        <w:rPr>
          <w:b/>
          <w:bCs/>
        </w:rPr>
      </w:pPr>
      <w:r w:rsidRPr="003815D7">
        <w:rPr>
          <w:b/>
          <w:bCs/>
        </w:rPr>
        <w:t>RESOLUTION of DISPUTES</w:t>
      </w:r>
    </w:p>
    <w:p w:rsidR="00B00C36" w:rsidRPr="003815D7" w:rsidRDefault="00B00C36" w:rsidP="00002240">
      <w:pPr>
        <w:jc w:val="center"/>
        <w:rPr>
          <w:bCs/>
        </w:rPr>
      </w:pPr>
    </w:p>
    <w:p w:rsidR="00B00C36" w:rsidRDefault="00235A66" w:rsidP="00235A66">
      <w:pPr>
        <w:tabs>
          <w:tab w:val="left" w:pos="709"/>
        </w:tabs>
        <w:jc w:val="both"/>
        <w:rPr>
          <w:bCs/>
        </w:rPr>
      </w:pPr>
      <w:r w:rsidRPr="003815D7">
        <w:rPr>
          <w:bCs/>
        </w:rPr>
        <w:tab/>
      </w:r>
      <w:r w:rsidR="00791B01" w:rsidRPr="003815D7">
        <w:rPr>
          <w:bCs/>
        </w:rPr>
        <w:t xml:space="preserve">Any dispute that may arise from the implementation or </w:t>
      </w:r>
      <w:r w:rsidR="0027056D" w:rsidRPr="003815D7">
        <w:rPr>
          <w:bCs/>
        </w:rPr>
        <w:t>interpretations</w:t>
      </w:r>
      <w:r w:rsidR="00791B01" w:rsidRPr="003815D7">
        <w:rPr>
          <w:bCs/>
        </w:rPr>
        <w:t xml:space="preserve"> of this agreement shall be governed and construed by </w:t>
      </w:r>
      <w:r w:rsidR="00BC5868" w:rsidRPr="003815D7">
        <w:rPr>
          <w:bCs/>
        </w:rPr>
        <w:t>amicably.</w:t>
      </w:r>
    </w:p>
    <w:p w:rsidR="00592987" w:rsidRDefault="00592987" w:rsidP="00235A66">
      <w:pPr>
        <w:tabs>
          <w:tab w:val="left" w:pos="709"/>
        </w:tabs>
        <w:jc w:val="both"/>
        <w:rPr>
          <w:bCs/>
        </w:rPr>
      </w:pPr>
    </w:p>
    <w:p w:rsidR="00E35693" w:rsidRDefault="00E35693" w:rsidP="00235A66">
      <w:pPr>
        <w:tabs>
          <w:tab w:val="left" w:pos="709"/>
        </w:tabs>
        <w:jc w:val="both"/>
        <w:rPr>
          <w:bCs/>
        </w:rPr>
      </w:pPr>
    </w:p>
    <w:p w:rsidR="00E35693" w:rsidRPr="003815D7" w:rsidRDefault="00E35693" w:rsidP="00E35693">
      <w:pPr>
        <w:pStyle w:val="Balk3"/>
        <w:keepNext/>
        <w:widowControl/>
        <w:ind w:left="0" w:firstLine="0"/>
        <w:jc w:val="center"/>
        <w:rPr>
          <w:sz w:val="24"/>
          <w:szCs w:val="24"/>
        </w:rPr>
      </w:pPr>
      <w:r w:rsidRPr="003815D7">
        <w:rPr>
          <w:sz w:val="24"/>
          <w:szCs w:val="24"/>
        </w:rPr>
        <w:t>ARTICLE 7</w:t>
      </w:r>
      <w:r>
        <w:rPr>
          <w:sz w:val="24"/>
          <w:szCs w:val="24"/>
        </w:rPr>
        <w:t>.</w:t>
      </w:r>
    </w:p>
    <w:p w:rsidR="00E35693" w:rsidRPr="003815D7" w:rsidRDefault="00E35693" w:rsidP="00E35693">
      <w:pPr>
        <w:pStyle w:val="Balk3"/>
        <w:keepNext/>
        <w:widowControl/>
        <w:tabs>
          <w:tab w:val="clear" w:pos="0"/>
        </w:tabs>
        <w:ind w:left="0" w:firstLine="0"/>
        <w:jc w:val="center"/>
        <w:rPr>
          <w:b w:val="0"/>
          <w:i/>
          <w:sz w:val="24"/>
          <w:szCs w:val="24"/>
        </w:rPr>
      </w:pPr>
    </w:p>
    <w:p w:rsidR="00E35693" w:rsidRPr="003815D7" w:rsidRDefault="00E35693" w:rsidP="00E35693">
      <w:pPr>
        <w:pStyle w:val="Balk3"/>
        <w:keepNext/>
        <w:widowControl/>
        <w:tabs>
          <w:tab w:val="clear" w:pos="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3815D7">
        <w:rPr>
          <w:b w:val="0"/>
          <w:sz w:val="24"/>
          <w:szCs w:val="24"/>
        </w:rPr>
        <w:t>This agreement is signed as two original documents and it is equally valid both in English</w:t>
      </w:r>
      <w:r>
        <w:rPr>
          <w:b w:val="0"/>
          <w:sz w:val="24"/>
          <w:szCs w:val="24"/>
        </w:rPr>
        <w:t xml:space="preserve">, </w:t>
      </w:r>
      <w:r w:rsidR="002B2476">
        <w:rPr>
          <w:b w:val="0"/>
          <w:sz w:val="24"/>
          <w:szCs w:val="24"/>
        </w:rPr>
        <w:t>……..</w:t>
      </w:r>
      <w:r w:rsidRPr="003815D7">
        <w:rPr>
          <w:b w:val="0"/>
          <w:sz w:val="24"/>
          <w:szCs w:val="24"/>
        </w:rPr>
        <w:t xml:space="preserve"> and Turkish. In case of any difference in interpretation, English version will be valid.  </w:t>
      </w:r>
    </w:p>
    <w:p w:rsidR="00592987" w:rsidRPr="003815D7" w:rsidRDefault="00592987" w:rsidP="00235A66">
      <w:pPr>
        <w:tabs>
          <w:tab w:val="left" w:pos="709"/>
        </w:tabs>
        <w:jc w:val="both"/>
        <w:rPr>
          <w:bCs/>
        </w:rPr>
      </w:pPr>
    </w:p>
    <w:p w:rsidR="00B46E2F" w:rsidRDefault="00B46E2F" w:rsidP="00002240">
      <w:pPr>
        <w:jc w:val="both"/>
        <w:rPr>
          <w:bCs/>
        </w:rPr>
      </w:pPr>
    </w:p>
    <w:p w:rsidR="002B3883" w:rsidRDefault="002B3883" w:rsidP="00002240">
      <w:pPr>
        <w:jc w:val="both"/>
        <w:rPr>
          <w:bCs/>
        </w:rPr>
      </w:pPr>
    </w:p>
    <w:p w:rsidR="002B3883" w:rsidRDefault="002B3883" w:rsidP="00002240">
      <w:pPr>
        <w:jc w:val="both"/>
        <w:rPr>
          <w:bCs/>
        </w:rPr>
      </w:pPr>
    </w:p>
    <w:p w:rsidR="002B3883" w:rsidRDefault="002B3883" w:rsidP="00002240">
      <w:pPr>
        <w:jc w:val="both"/>
        <w:rPr>
          <w:bCs/>
        </w:rPr>
      </w:pPr>
    </w:p>
    <w:p w:rsidR="002B3883" w:rsidRDefault="002B3883" w:rsidP="00002240">
      <w:pPr>
        <w:jc w:val="center"/>
        <w:rPr>
          <w:b/>
        </w:rPr>
      </w:pPr>
    </w:p>
    <w:p w:rsidR="0092412D" w:rsidRPr="003815D7" w:rsidRDefault="0092412D" w:rsidP="00002240">
      <w:pPr>
        <w:jc w:val="center"/>
        <w:rPr>
          <w:b/>
        </w:rPr>
      </w:pPr>
      <w:r w:rsidRPr="003815D7">
        <w:rPr>
          <w:b/>
        </w:rPr>
        <w:t xml:space="preserve">ARTICLE </w:t>
      </w:r>
      <w:r w:rsidR="00E35693">
        <w:rPr>
          <w:b/>
        </w:rPr>
        <w:t>8</w:t>
      </w:r>
      <w:r w:rsidRPr="003815D7">
        <w:rPr>
          <w:b/>
        </w:rPr>
        <w:t>.</w:t>
      </w:r>
    </w:p>
    <w:p w:rsidR="0092412D" w:rsidRPr="003815D7" w:rsidRDefault="001F623A" w:rsidP="00002240">
      <w:pPr>
        <w:jc w:val="center"/>
        <w:rPr>
          <w:b/>
        </w:rPr>
      </w:pPr>
      <w:r w:rsidRPr="003815D7">
        <w:rPr>
          <w:b/>
        </w:rPr>
        <w:t>EXECUTION</w:t>
      </w:r>
    </w:p>
    <w:p w:rsidR="00716E62" w:rsidRPr="00DA6A12" w:rsidRDefault="00716E62" w:rsidP="00002240">
      <w:pPr>
        <w:jc w:val="center"/>
      </w:pPr>
    </w:p>
    <w:p w:rsidR="00B46E2F" w:rsidRPr="00DA6A12" w:rsidRDefault="00737D81" w:rsidP="003815D7">
      <w:pPr>
        <w:ind w:firstLine="708"/>
        <w:jc w:val="both"/>
      </w:pPr>
      <w:r w:rsidRPr="00DA6A12">
        <w:t xml:space="preserve">This agreement is </w:t>
      </w:r>
      <w:r w:rsidR="001F623A" w:rsidRPr="00DA6A12">
        <w:t>executed</w:t>
      </w:r>
      <w:r w:rsidRPr="00DA6A12">
        <w:t xml:space="preserve"> by </w:t>
      </w:r>
      <w:r w:rsidR="00681D46" w:rsidRPr="00DA6A12">
        <w:t>the Re</w:t>
      </w:r>
      <w:r w:rsidR="0079221A">
        <w:t>ctor of Cukurova University</w:t>
      </w:r>
      <w:r w:rsidR="00681D46" w:rsidRPr="00DA6A12">
        <w:t xml:space="preserve"> and</w:t>
      </w:r>
      <w:r w:rsidR="00827315" w:rsidRPr="00DA6A12">
        <w:t xml:space="preserve"> </w:t>
      </w:r>
      <w:r w:rsidR="009F732E" w:rsidRPr="00DA6A12">
        <w:t xml:space="preserve">the </w:t>
      </w:r>
      <w:r w:rsidRPr="00DA6A12">
        <w:t xml:space="preserve">Rector of </w:t>
      </w:r>
      <w:r w:rsidR="002B2476">
        <w:t>…………………</w:t>
      </w:r>
      <w:r w:rsidR="00681D46" w:rsidRPr="00DA6A12">
        <w:t>.</w:t>
      </w:r>
      <w:r w:rsidRPr="00DA6A12">
        <w:t xml:space="preserve"> </w:t>
      </w:r>
    </w:p>
    <w:p w:rsidR="001B2B82" w:rsidRPr="00DA6A12" w:rsidRDefault="001B2B82" w:rsidP="00002240">
      <w:pPr>
        <w:ind w:hanging="142"/>
      </w:pPr>
    </w:p>
    <w:p w:rsidR="00A73184" w:rsidRDefault="00A73184" w:rsidP="00002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</w:p>
    <w:p w:rsidR="002B3883" w:rsidRDefault="002B3883" w:rsidP="00002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</w:p>
    <w:p w:rsidR="002B3883" w:rsidRDefault="002B3883" w:rsidP="00002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</w:p>
    <w:p w:rsidR="002B3883" w:rsidRPr="00DA6A12" w:rsidRDefault="002B3883" w:rsidP="00002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</w:p>
    <w:p w:rsidR="00204C30" w:rsidRPr="00DA6A12" w:rsidRDefault="00204C30" w:rsidP="00002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</w:p>
    <w:p w:rsidR="00204C30" w:rsidRPr="00DA6A12" w:rsidRDefault="001A4E06" w:rsidP="000022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</w:rPr>
      </w:pPr>
      <w:r w:rsidRPr="00DA6A12">
        <w:rPr>
          <w:b/>
          <w:bCs/>
        </w:rPr>
        <w:t xml:space="preserve"> </w:t>
      </w:r>
      <w:r w:rsidR="005B25D9" w:rsidRPr="00DA6A12">
        <w:rPr>
          <w:b/>
          <w:bCs/>
        </w:rPr>
        <w:t xml:space="preserve">  </w:t>
      </w:r>
      <w:r w:rsidR="00204C30" w:rsidRPr="00DA6A12">
        <w:rPr>
          <w:b/>
          <w:bCs/>
        </w:rPr>
        <w:t>______________________________</w:t>
      </w:r>
      <w:r w:rsidR="00204C30" w:rsidRPr="00DA6A12">
        <w:rPr>
          <w:b/>
          <w:bCs/>
        </w:rPr>
        <w:tab/>
      </w:r>
      <w:r w:rsidR="00D77AA8" w:rsidRPr="00DA6A12">
        <w:rPr>
          <w:b/>
          <w:bCs/>
        </w:rPr>
        <w:t xml:space="preserve">       </w:t>
      </w:r>
      <w:r w:rsidRPr="00DA6A12">
        <w:rPr>
          <w:b/>
          <w:bCs/>
        </w:rPr>
        <w:t xml:space="preserve"> </w:t>
      </w:r>
      <w:r w:rsidR="005B25D9" w:rsidRPr="00DA6A12">
        <w:rPr>
          <w:b/>
          <w:bCs/>
        </w:rPr>
        <w:t xml:space="preserve">  </w:t>
      </w:r>
      <w:r w:rsidR="00204C30" w:rsidRPr="00DA6A12">
        <w:rPr>
          <w:b/>
          <w:bCs/>
        </w:rPr>
        <w:t>________________________________</w:t>
      </w: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4766"/>
        <w:gridCol w:w="4504"/>
      </w:tblGrid>
      <w:tr w:rsidR="00204C30" w:rsidRPr="00DA6A12" w:rsidTr="008B5E78">
        <w:trPr>
          <w:trHeight w:val="3925"/>
          <w:jc w:val="center"/>
        </w:trPr>
        <w:tc>
          <w:tcPr>
            <w:tcW w:w="4766" w:type="dxa"/>
          </w:tcPr>
          <w:p w:rsidR="00313B2C" w:rsidRDefault="001A4E06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bCs/>
              </w:rPr>
            </w:pPr>
            <w:r w:rsidRPr="00DA6A12">
              <w:rPr>
                <w:b/>
                <w:bCs/>
              </w:rPr>
              <w:t xml:space="preserve">  </w:t>
            </w:r>
          </w:p>
          <w:p w:rsidR="00204C30" w:rsidRPr="00DA6A12" w:rsidRDefault="00204C30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lang w:val="en-GB"/>
              </w:rPr>
            </w:pPr>
          </w:p>
          <w:p w:rsidR="00204C30" w:rsidRPr="00DA6A12" w:rsidRDefault="00204C30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DA6A12">
              <w:t xml:space="preserve">Rector  </w:t>
            </w:r>
          </w:p>
          <w:p w:rsidR="00810E5B" w:rsidRPr="00DA6A12" w:rsidRDefault="00810E5B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  <w:p w:rsidR="00810E5B" w:rsidRPr="00DA6A12" w:rsidRDefault="00810E5B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DA6A12">
              <w:t>Cukurova  University,</w:t>
            </w:r>
          </w:p>
          <w:p w:rsidR="00810E5B" w:rsidRPr="00DA6A12" w:rsidRDefault="00810E5B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DA6A12">
              <w:t>Adana, T</w:t>
            </w:r>
            <w:r w:rsidR="002E5BD1">
              <w:t>URKEY</w:t>
            </w:r>
          </w:p>
          <w:p w:rsidR="006A0817" w:rsidRPr="00DA6A12" w:rsidRDefault="006A0817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  <w:p w:rsidR="006A0817" w:rsidRPr="00DA6A12" w:rsidRDefault="00F548CE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 xml:space="preserve">Date: </w:t>
            </w:r>
          </w:p>
          <w:p w:rsidR="00204C30" w:rsidRDefault="00204C30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  <w:p w:rsidR="000960F4" w:rsidRPr="00DA6A12" w:rsidRDefault="000960F4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  <w:p w:rsidR="006A0817" w:rsidRPr="00DA6A12" w:rsidRDefault="00763B02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Place</w:t>
            </w:r>
            <w:r w:rsidR="0098725F">
              <w:t>: Adana</w:t>
            </w:r>
          </w:p>
          <w:p w:rsidR="006A0817" w:rsidRDefault="006A0817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  <w:p w:rsidR="000960F4" w:rsidRDefault="000960F4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  <w:p w:rsidR="006A0817" w:rsidRPr="00DA6A12" w:rsidRDefault="006A0817" w:rsidP="00A26BC9">
            <w:pPr>
              <w:tabs>
                <w:tab w:val="left" w:pos="0"/>
                <w:tab w:val="left" w:pos="9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DA6A12">
              <w:t>Tlf.</w:t>
            </w:r>
            <w:r w:rsidR="00FB0049" w:rsidRPr="00DA6A12">
              <w:t>:</w:t>
            </w:r>
            <w:r w:rsidR="00A26BC9">
              <w:t xml:space="preserve"> </w:t>
            </w:r>
            <w:r w:rsidR="00A26BC9">
              <w:tab/>
            </w:r>
            <w:r w:rsidR="005953D0" w:rsidRPr="00DA6A12">
              <w:t>+90 322 3386423</w:t>
            </w:r>
          </w:p>
          <w:p w:rsidR="006A0817" w:rsidRPr="00DA6A12" w:rsidRDefault="006A0817" w:rsidP="00A26BC9">
            <w:pPr>
              <w:tabs>
                <w:tab w:val="left" w:pos="0"/>
                <w:tab w:val="left" w:pos="9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DA6A12">
              <w:t>Fa</w:t>
            </w:r>
            <w:r w:rsidR="00FB0049" w:rsidRPr="00DA6A12">
              <w:t>x:</w:t>
            </w:r>
            <w:r w:rsidR="005953D0" w:rsidRPr="00DA6A12">
              <w:t xml:space="preserve"> </w:t>
            </w:r>
            <w:r w:rsidR="00A26BC9">
              <w:t xml:space="preserve">  </w:t>
            </w:r>
            <w:r w:rsidR="00A26BC9">
              <w:tab/>
            </w:r>
            <w:r w:rsidR="005953D0" w:rsidRPr="00DA6A12">
              <w:t>+90 322 338</w:t>
            </w:r>
            <w:r w:rsidR="00FF425E" w:rsidRPr="00DA6A12">
              <w:t>6945</w:t>
            </w:r>
          </w:p>
          <w:p w:rsidR="00A73184" w:rsidRPr="00DA6A12" w:rsidRDefault="006A0817" w:rsidP="008B5E78">
            <w:pPr>
              <w:tabs>
                <w:tab w:val="left" w:pos="0"/>
                <w:tab w:val="left" w:pos="96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 w:rsidRPr="00DA6A12">
              <w:t xml:space="preserve">E </w:t>
            </w:r>
            <w:r w:rsidR="00FB0049" w:rsidRPr="00DA6A12">
              <w:t xml:space="preserve">Mail: </w:t>
            </w:r>
            <w:r w:rsidR="00A26BC9">
              <w:tab/>
            </w:r>
            <w:hyperlink r:id="rId8" w:history="1">
              <w:r w:rsidR="00FF425E" w:rsidRPr="00DE0FE0">
                <w:rPr>
                  <w:rStyle w:val="Kpr"/>
                  <w:u w:val="none"/>
                </w:rPr>
                <w:t>rector@cu.edu.tr</w:t>
              </w:r>
            </w:hyperlink>
            <w:r w:rsidR="00FF425E" w:rsidRPr="00DA6A12">
              <w:t xml:space="preserve"> </w:t>
            </w:r>
          </w:p>
          <w:p w:rsidR="00204C30" w:rsidRPr="00DA6A12" w:rsidRDefault="00204C30" w:rsidP="00A26BC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bCs/>
              </w:rPr>
            </w:pPr>
          </w:p>
        </w:tc>
        <w:tc>
          <w:tcPr>
            <w:tcW w:w="4504" w:type="dxa"/>
          </w:tcPr>
          <w:p w:rsidR="00313B2C" w:rsidRDefault="00313B2C" w:rsidP="000022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bookmarkStart w:id="3" w:name="OLE_LINK380"/>
            <w:bookmarkStart w:id="4" w:name="OLE_LINK381"/>
          </w:p>
          <w:bookmarkEnd w:id="3"/>
          <w:bookmarkEnd w:id="4"/>
          <w:p w:rsidR="00204C30" w:rsidRPr="00DA6A12" w:rsidRDefault="00277F8D" w:rsidP="000022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Rector</w:t>
            </w:r>
            <w:r w:rsidR="00204C30" w:rsidRPr="00DA6A12">
              <w:t xml:space="preserve"> </w:t>
            </w:r>
          </w:p>
          <w:p w:rsidR="00810E5B" w:rsidRPr="00DA6A12" w:rsidRDefault="00810E5B" w:rsidP="000022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</w:p>
          <w:p w:rsidR="00810E5B" w:rsidRPr="00DA6A12" w:rsidRDefault="002B2476" w:rsidP="000022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>……………..</w:t>
            </w:r>
          </w:p>
          <w:p w:rsidR="00204C30" w:rsidRPr="00DA6A12" w:rsidRDefault="00204C30" w:rsidP="000022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</w:p>
          <w:p w:rsidR="00CB2CA1" w:rsidRPr="00DA6A12" w:rsidRDefault="00F548CE" w:rsidP="000022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</w:pPr>
            <w:r>
              <w:t xml:space="preserve">Date: </w:t>
            </w:r>
          </w:p>
          <w:p w:rsidR="006A0817" w:rsidRDefault="006A0817" w:rsidP="000022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</w:p>
          <w:p w:rsidR="000960F4" w:rsidRDefault="000960F4" w:rsidP="000022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</w:p>
          <w:p w:rsidR="006A0817" w:rsidRDefault="00F548CE" w:rsidP="000022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  <w:r>
              <w:rPr>
                <w:bCs/>
              </w:rPr>
              <w:t>Place</w:t>
            </w:r>
            <w:r w:rsidR="0098725F">
              <w:rPr>
                <w:bCs/>
              </w:rPr>
              <w:t xml:space="preserve">: </w:t>
            </w:r>
          </w:p>
          <w:p w:rsidR="000960F4" w:rsidRPr="00DA6A12" w:rsidRDefault="000960F4" w:rsidP="000022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Cs/>
              </w:rPr>
            </w:pPr>
          </w:p>
          <w:p w:rsidR="002B2476" w:rsidRDefault="00FB0049" w:rsidP="00A91C36">
            <w:r w:rsidRPr="00DE0FE0">
              <w:t>Tlf.:</w:t>
            </w:r>
            <w:r w:rsidR="00577558" w:rsidRPr="00DE0FE0">
              <w:t xml:space="preserve"> </w:t>
            </w:r>
            <w:r w:rsidR="00A91C36" w:rsidRPr="00DE0FE0">
              <w:t xml:space="preserve"> </w:t>
            </w:r>
          </w:p>
          <w:p w:rsidR="00A91C36" w:rsidRPr="00DE0FE0" w:rsidRDefault="00FB0049" w:rsidP="00A91C36">
            <w:r w:rsidRPr="00DE0FE0">
              <w:t>Fax:</w:t>
            </w:r>
            <w:r w:rsidR="00577558" w:rsidRPr="00DE0FE0">
              <w:t xml:space="preserve"> </w:t>
            </w:r>
            <w:r w:rsidR="00A91C36" w:rsidRPr="00DE0FE0">
              <w:t xml:space="preserve"> </w:t>
            </w:r>
          </w:p>
          <w:p w:rsidR="00A91C36" w:rsidRPr="00A91C36" w:rsidRDefault="00FB0049" w:rsidP="00A91C36">
            <w:pPr>
              <w:rPr>
                <w:color w:val="888888"/>
              </w:rPr>
            </w:pPr>
            <w:r w:rsidRPr="00A91C36">
              <w:t>E Mail</w:t>
            </w:r>
            <w:r w:rsidR="002B2476">
              <w:t>:</w:t>
            </w:r>
            <w:r w:rsidR="002B2476" w:rsidRPr="00A91C36">
              <w:rPr>
                <w:color w:val="888888"/>
              </w:rPr>
              <w:t xml:space="preserve"> </w:t>
            </w:r>
          </w:p>
          <w:p w:rsidR="00204C30" w:rsidRPr="00DA6A12" w:rsidRDefault="00FB0049" w:rsidP="008B5E78">
            <w:pPr>
              <w:tabs>
                <w:tab w:val="left" w:pos="0"/>
                <w:tab w:val="left" w:pos="101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b/>
                <w:bCs/>
              </w:rPr>
            </w:pPr>
            <w:r w:rsidRPr="00DA6A12">
              <w:t xml:space="preserve"> </w:t>
            </w:r>
            <w:r w:rsidR="00A26BC9">
              <w:tab/>
            </w:r>
            <w:r w:rsidR="00577558" w:rsidRPr="00DA6A12">
              <w:t xml:space="preserve"> </w:t>
            </w:r>
          </w:p>
        </w:tc>
      </w:tr>
    </w:tbl>
    <w:p w:rsidR="006F5DBA" w:rsidRPr="006F5DBA" w:rsidRDefault="00DD11FC" w:rsidP="00143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4248"/>
      </w:pPr>
      <w:r>
        <w:tab/>
      </w:r>
      <w:r>
        <w:tab/>
        <w:t xml:space="preserve">           </w:t>
      </w:r>
      <w:r w:rsidR="003A4FE4">
        <w:tab/>
      </w:r>
      <w:r w:rsidR="003A4FE4">
        <w:tab/>
      </w:r>
      <w:r w:rsidR="00F7436E" w:rsidRPr="006F5DBA">
        <w:tab/>
      </w:r>
      <w:r w:rsidR="00904101" w:rsidRPr="006F5DBA">
        <w:tab/>
      </w:r>
      <w:r w:rsidR="00904101" w:rsidRPr="006F5DBA">
        <w:tab/>
      </w:r>
      <w:r w:rsidR="00904101" w:rsidRPr="006F5DBA">
        <w:tab/>
      </w:r>
    </w:p>
    <w:sectPr w:rsidR="006F5DBA" w:rsidRPr="006F5DBA" w:rsidSect="00721E9D">
      <w:pgSz w:w="12240" w:h="15840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20" w:rsidRDefault="00C06920">
      <w:r>
        <w:separator/>
      </w:r>
    </w:p>
  </w:endnote>
  <w:endnote w:type="continuationSeparator" w:id="0">
    <w:p w:rsidR="00C06920" w:rsidRDefault="00C0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20" w:rsidRDefault="00C06920">
      <w:r>
        <w:separator/>
      </w:r>
    </w:p>
  </w:footnote>
  <w:footnote w:type="continuationSeparator" w:id="0">
    <w:p w:rsidR="00C06920" w:rsidRDefault="00C0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74E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3604"/>
    <w:multiLevelType w:val="singleLevel"/>
    <w:tmpl w:val="DD74551E"/>
    <w:lvl w:ilvl="0">
      <w:start w:val="9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6E6BAA"/>
    <w:multiLevelType w:val="hybridMultilevel"/>
    <w:tmpl w:val="62024D9C"/>
    <w:lvl w:ilvl="0" w:tplc="6B7614AC">
      <w:start w:val="1"/>
      <w:numFmt w:val="decimal"/>
      <w:lvlText w:val="%1."/>
      <w:legacy w:legacy="1" w:legacySpace="0" w:legacyIndent="1"/>
      <w:lvlJc w:val="left"/>
      <w:pPr>
        <w:ind w:left="754" w:hanging="1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7A11"/>
    <w:multiLevelType w:val="hybridMultilevel"/>
    <w:tmpl w:val="75B4D848"/>
    <w:lvl w:ilvl="0" w:tplc="6B7614AC">
      <w:start w:val="1"/>
      <w:numFmt w:val="decimal"/>
      <w:lvlText w:val="%1."/>
      <w:legacy w:legacy="1" w:legacySpace="0" w:legacyIndent="1"/>
      <w:lvlJc w:val="left"/>
      <w:pPr>
        <w:ind w:left="754" w:hanging="1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73" w:hanging="360"/>
      </w:pPr>
    </w:lvl>
    <w:lvl w:ilvl="2" w:tplc="041F001B" w:tentative="1">
      <w:start w:val="1"/>
      <w:numFmt w:val="lowerRoman"/>
      <w:lvlText w:val="%3."/>
      <w:lvlJc w:val="right"/>
      <w:pPr>
        <w:ind w:left="2193" w:hanging="180"/>
      </w:pPr>
    </w:lvl>
    <w:lvl w:ilvl="3" w:tplc="041F000F" w:tentative="1">
      <w:start w:val="1"/>
      <w:numFmt w:val="decimal"/>
      <w:lvlText w:val="%4."/>
      <w:lvlJc w:val="left"/>
      <w:pPr>
        <w:ind w:left="2913" w:hanging="360"/>
      </w:pPr>
    </w:lvl>
    <w:lvl w:ilvl="4" w:tplc="041F0019" w:tentative="1">
      <w:start w:val="1"/>
      <w:numFmt w:val="lowerLetter"/>
      <w:lvlText w:val="%5."/>
      <w:lvlJc w:val="left"/>
      <w:pPr>
        <w:ind w:left="3633" w:hanging="360"/>
      </w:pPr>
    </w:lvl>
    <w:lvl w:ilvl="5" w:tplc="041F001B" w:tentative="1">
      <w:start w:val="1"/>
      <w:numFmt w:val="lowerRoman"/>
      <w:lvlText w:val="%6."/>
      <w:lvlJc w:val="right"/>
      <w:pPr>
        <w:ind w:left="4353" w:hanging="180"/>
      </w:pPr>
    </w:lvl>
    <w:lvl w:ilvl="6" w:tplc="041F000F" w:tentative="1">
      <w:start w:val="1"/>
      <w:numFmt w:val="decimal"/>
      <w:lvlText w:val="%7."/>
      <w:lvlJc w:val="left"/>
      <w:pPr>
        <w:ind w:left="5073" w:hanging="360"/>
      </w:pPr>
    </w:lvl>
    <w:lvl w:ilvl="7" w:tplc="041F0019" w:tentative="1">
      <w:start w:val="1"/>
      <w:numFmt w:val="lowerLetter"/>
      <w:lvlText w:val="%8."/>
      <w:lvlJc w:val="left"/>
      <w:pPr>
        <w:ind w:left="5793" w:hanging="360"/>
      </w:pPr>
    </w:lvl>
    <w:lvl w:ilvl="8" w:tplc="041F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5B501E5"/>
    <w:multiLevelType w:val="singleLevel"/>
    <w:tmpl w:val="A1222010"/>
    <w:lvl w:ilvl="0">
      <w:start w:val="1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hint="default"/>
      </w:rPr>
    </w:lvl>
  </w:abstractNum>
  <w:abstractNum w:abstractNumId="5" w15:restartNumberingAfterBreak="0">
    <w:nsid w:val="169C2014"/>
    <w:multiLevelType w:val="singleLevel"/>
    <w:tmpl w:val="74DE0B88"/>
    <w:lvl w:ilvl="0">
      <w:start w:val="7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736347E"/>
    <w:multiLevelType w:val="singleLevel"/>
    <w:tmpl w:val="6CCA05E8"/>
    <w:lvl w:ilvl="0">
      <w:start w:val="8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DC789B"/>
    <w:multiLevelType w:val="hybridMultilevel"/>
    <w:tmpl w:val="06C85FE0"/>
    <w:lvl w:ilvl="0" w:tplc="6B7614AC">
      <w:start w:val="1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26BEB"/>
    <w:multiLevelType w:val="singleLevel"/>
    <w:tmpl w:val="5406E748"/>
    <w:lvl w:ilvl="0">
      <w:start w:val="1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1EC1F32"/>
    <w:multiLevelType w:val="singleLevel"/>
    <w:tmpl w:val="CB38AF94"/>
    <w:lvl w:ilvl="0">
      <w:start w:val="4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39B274B"/>
    <w:multiLevelType w:val="hybridMultilevel"/>
    <w:tmpl w:val="5AEC6A84"/>
    <w:lvl w:ilvl="0" w:tplc="6B7614AC">
      <w:start w:val="2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53EB9"/>
    <w:multiLevelType w:val="singleLevel"/>
    <w:tmpl w:val="2E166D84"/>
    <w:lvl w:ilvl="0">
      <w:start w:val="6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5641BA0"/>
    <w:multiLevelType w:val="singleLevel"/>
    <w:tmpl w:val="081EDC3E"/>
    <w:lvl w:ilvl="0">
      <w:start w:val="5"/>
      <w:numFmt w:val="decimal"/>
      <w:lvlText w:val="%1."/>
      <w:legacy w:legacy="1" w:legacySpace="0" w:legacyIndent="1"/>
      <w:lvlJc w:val="left"/>
      <w:pPr>
        <w:ind w:left="852" w:hanging="1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5D1457B"/>
    <w:multiLevelType w:val="singleLevel"/>
    <w:tmpl w:val="A468B0B0"/>
    <w:lvl w:ilvl="0">
      <w:start w:val="3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6715B60"/>
    <w:multiLevelType w:val="singleLevel"/>
    <w:tmpl w:val="081EDC3E"/>
    <w:lvl w:ilvl="0">
      <w:start w:val="5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905088B"/>
    <w:multiLevelType w:val="hybridMultilevel"/>
    <w:tmpl w:val="CF462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37600"/>
    <w:multiLevelType w:val="singleLevel"/>
    <w:tmpl w:val="6B7614AC"/>
    <w:lvl w:ilvl="0">
      <w:start w:val="2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D52064B"/>
    <w:multiLevelType w:val="hybridMultilevel"/>
    <w:tmpl w:val="4CFCBC86"/>
    <w:lvl w:ilvl="0" w:tplc="6B7614AC">
      <w:start w:val="2"/>
      <w:numFmt w:val="decimal"/>
      <w:lvlText w:val="%1."/>
      <w:legacy w:legacy="1" w:legacySpace="0" w:legacyIndent="1"/>
      <w:lvlJc w:val="left"/>
      <w:pPr>
        <w:ind w:left="1442" w:hanging="1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1" w:hanging="360"/>
      </w:pPr>
    </w:lvl>
    <w:lvl w:ilvl="2" w:tplc="041F001B" w:tentative="1">
      <w:start w:val="1"/>
      <w:numFmt w:val="lowerRoman"/>
      <w:lvlText w:val="%3."/>
      <w:lvlJc w:val="right"/>
      <w:pPr>
        <w:ind w:left="2881" w:hanging="180"/>
      </w:pPr>
    </w:lvl>
    <w:lvl w:ilvl="3" w:tplc="041F000F" w:tentative="1">
      <w:start w:val="1"/>
      <w:numFmt w:val="decimal"/>
      <w:lvlText w:val="%4."/>
      <w:lvlJc w:val="left"/>
      <w:pPr>
        <w:ind w:left="3601" w:hanging="360"/>
      </w:pPr>
    </w:lvl>
    <w:lvl w:ilvl="4" w:tplc="041F0019" w:tentative="1">
      <w:start w:val="1"/>
      <w:numFmt w:val="lowerLetter"/>
      <w:lvlText w:val="%5."/>
      <w:lvlJc w:val="left"/>
      <w:pPr>
        <w:ind w:left="4321" w:hanging="360"/>
      </w:pPr>
    </w:lvl>
    <w:lvl w:ilvl="5" w:tplc="041F001B" w:tentative="1">
      <w:start w:val="1"/>
      <w:numFmt w:val="lowerRoman"/>
      <w:lvlText w:val="%6."/>
      <w:lvlJc w:val="right"/>
      <w:pPr>
        <w:ind w:left="5041" w:hanging="180"/>
      </w:pPr>
    </w:lvl>
    <w:lvl w:ilvl="6" w:tplc="041F000F" w:tentative="1">
      <w:start w:val="1"/>
      <w:numFmt w:val="decimal"/>
      <w:lvlText w:val="%7."/>
      <w:lvlJc w:val="left"/>
      <w:pPr>
        <w:ind w:left="5761" w:hanging="360"/>
      </w:pPr>
    </w:lvl>
    <w:lvl w:ilvl="7" w:tplc="041F0019" w:tentative="1">
      <w:start w:val="1"/>
      <w:numFmt w:val="lowerLetter"/>
      <w:lvlText w:val="%8."/>
      <w:lvlJc w:val="left"/>
      <w:pPr>
        <w:ind w:left="6481" w:hanging="360"/>
      </w:pPr>
    </w:lvl>
    <w:lvl w:ilvl="8" w:tplc="041F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8" w15:restartNumberingAfterBreak="0">
    <w:nsid w:val="4F176014"/>
    <w:multiLevelType w:val="hybridMultilevel"/>
    <w:tmpl w:val="26FAAC7C"/>
    <w:lvl w:ilvl="0" w:tplc="141485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F11606"/>
    <w:multiLevelType w:val="hybridMultilevel"/>
    <w:tmpl w:val="44ACD462"/>
    <w:lvl w:ilvl="0" w:tplc="6B7614AC">
      <w:start w:val="2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55563"/>
    <w:multiLevelType w:val="singleLevel"/>
    <w:tmpl w:val="6B7614AC"/>
    <w:lvl w:ilvl="0">
      <w:start w:val="2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79806AD"/>
    <w:multiLevelType w:val="singleLevel"/>
    <w:tmpl w:val="A468B0B0"/>
    <w:lvl w:ilvl="0">
      <w:start w:val="3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AB87105"/>
    <w:multiLevelType w:val="singleLevel"/>
    <w:tmpl w:val="2E166D84"/>
    <w:lvl w:ilvl="0">
      <w:start w:val="6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30C6598"/>
    <w:multiLevelType w:val="singleLevel"/>
    <w:tmpl w:val="6CCA05E8"/>
    <w:lvl w:ilvl="0">
      <w:start w:val="8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9370F4A"/>
    <w:multiLevelType w:val="singleLevel"/>
    <w:tmpl w:val="74DE0B88"/>
    <w:lvl w:ilvl="0">
      <w:start w:val="7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C034766"/>
    <w:multiLevelType w:val="hybridMultilevel"/>
    <w:tmpl w:val="73FCF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56116"/>
    <w:multiLevelType w:val="singleLevel"/>
    <w:tmpl w:val="CB38AF94"/>
    <w:lvl w:ilvl="0">
      <w:start w:val="4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6"/>
  </w:num>
  <w:num w:numId="5">
    <w:abstractNumId w:val="12"/>
  </w:num>
  <w:num w:numId="6">
    <w:abstractNumId w:val="22"/>
  </w:num>
  <w:num w:numId="7">
    <w:abstractNumId w:val="24"/>
  </w:num>
  <w:num w:numId="8">
    <w:abstractNumId w:val="23"/>
  </w:num>
  <w:num w:numId="9">
    <w:abstractNumId w:val="1"/>
  </w:num>
  <w:num w:numId="10">
    <w:abstractNumId w:val="20"/>
  </w:num>
  <w:num w:numId="11">
    <w:abstractNumId w:val="21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  <w:num w:numId="17">
    <w:abstractNumId w:val="4"/>
  </w:num>
  <w:num w:numId="18">
    <w:abstractNumId w:val="10"/>
  </w:num>
  <w:num w:numId="19">
    <w:abstractNumId w:val="19"/>
  </w:num>
  <w:num w:numId="20">
    <w:abstractNumId w:val="7"/>
  </w:num>
  <w:num w:numId="21">
    <w:abstractNumId w:val="17"/>
  </w:num>
  <w:num w:numId="22">
    <w:abstractNumId w:val="3"/>
  </w:num>
  <w:num w:numId="23">
    <w:abstractNumId w:val="2"/>
  </w:num>
  <w:num w:numId="24">
    <w:abstractNumId w:val="25"/>
  </w:num>
  <w:num w:numId="25">
    <w:abstractNumId w:val="0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F2"/>
    <w:rsid w:val="00000DBD"/>
    <w:rsid w:val="00002240"/>
    <w:rsid w:val="00007CA9"/>
    <w:rsid w:val="00026634"/>
    <w:rsid w:val="00036492"/>
    <w:rsid w:val="00046074"/>
    <w:rsid w:val="00052F96"/>
    <w:rsid w:val="000534E7"/>
    <w:rsid w:val="00061051"/>
    <w:rsid w:val="000702D4"/>
    <w:rsid w:val="00071BEB"/>
    <w:rsid w:val="0007426D"/>
    <w:rsid w:val="00076818"/>
    <w:rsid w:val="000810F2"/>
    <w:rsid w:val="000833FE"/>
    <w:rsid w:val="000901AA"/>
    <w:rsid w:val="00095A6A"/>
    <w:rsid w:val="000960F4"/>
    <w:rsid w:val="000A0252"/>
    <w:rsid w:val="000A297D"/>
    <w:rsid w:val="000A38DA"/>
    <w:rsid w:val="000A56E2"/>
    <w:rsid w:val="000D1010"/>
    <w:rsid w:val="000D55F2"/>
    <w:rsid w:val="000E3E15"/>
    <w:rsid w:val="000E6D7D"/>
    <w:rsid w:val="000F38E5"/>
    <w:rsid w:val="000F7211"/>
    <w:rsid w:val="0010183D"/>
    <w:rsid w:val="00104835"/>
    <w:rsid w:val="00111EF1"/>
    <w:rsid w:val="00136BBB"/>
    <w:rsid w:val="001432ED"/>
    <w:rsid w:val="001451C2"/>
    <w:rsid w:val="001524B1"/>
    <w:rsid w:val="00155999"/>
    <w:rsid w:val="00157236"/>
    <w:rsid w:val="00160335"/>
    <w:rsid w:val="001615D4"/>
    <w:rsid w:val="00162695"/>
    <w:rsid w:val="00171755"/>
    <w:rsid w:val="001854D0"/>
    <w:rsid w:val="001A09AA"/>
    <w:rsid w:val="001A4E06"/>
    <w:rsid w:val="001A7953"/>
    <w:rsid w:val="001B2B82"/>
    <w:rsid w:val="001B758F"/>
    <w:rsid w:val="001D6155"/>
    <w:rsid w:val="001E590A"/>
    <w:rsid w:val="001E6CD7"/>
    <w:rsid w:val="001F5A4F"/>
    <w:rsid w:val="001F623A"/>
    <w:rsid w:val="001F65EA"/>
    <w:rsid w:val="00204348"/>
    <w:rsid w:val="00204C30"/>
    <w:rsid w:val="00220655"/>
    <w:rsid w:val="00221291"/>
    <w:rsid w:val="002301DB"/>
    <w:rsid w:val="00235A66"/>
    <w:rsid w:val="002365C5"/>
    <w:rsid w:val="00243141"/>
    <w:rsid w:val="002534CA"/>
    <w:rsid w:val="00253D1B"/>
    <w:rsid w:val="00267265"/>
    <w:rsid w:val="0027056D"/>
    <w:rsid w:val="00277F8D"/>
    <w:rsid w:val="002850BD"/>
    <w:rsid w:val="00296CA6"/>
    <w:rsid w:val="002A40F0"/>
    <w:rsid w:val="002A475B"/>
    <w:rsid w:val="002A4D15"/>
    <w:rsid w:val="002B0D56"/>
    <w:rsid w:val="002B2476"/>
    <w:rsid w:val="002B3883"/>
    <w:rsid w:val="002C189C"/>
    <w:rsid w:val="002D164A"/>
    <w:rsid w:val="002D253F"/>
    <w:rsid w:val="002D4311"/>
    <w:rsid w:val="002D53D5"/>
    <w:rsid w:val="002D5A86"/>
    <w:rsid w:val="002E5BD1"/>
    <w:rsid w:val="003000AE"/>
    <w:rsid w:val="00300AB1"/>
    <w:rsid w:val="00300D08"/>
    <w:rsid w:val="00302665"/>
    <w:rsid w:val="00313B2C"/>
    <w:rsid w:val="00332F2D"/>
    <w:rsid w:val="003425AB"/>
    <w:rsid w:val="00343827"/>
    <w:rsid w:val="00343B44"/>
    <w:rsid w:val="003543EE"/>
    <w:rsid w:val="00354C5C"/>
    <w:rsid w:val="00362402"/>
    <w:rsid w:val="00367792"/>
    <w:rsid w:val="003815D7"/>
    <w:rsid w:val="003853B1"/>
    <w:rsid w:val="003A4FE4"/>
    <w:rsid w:val="003C53A8"/>
    <w:rsid w:val="003D163A"/>
    <w:rsid w:val="003D2FF2"/>
    <w:rsid w:val="003D59E9"/>
    <w:rsid w:val="003E5290"/>
    <w:rsid w:val="00400CBD"/>
    <w:rsid w:val="00405DAA"/>
    <w:rsid w:val="004071EE"/>
    <w:rsid w:val="00407425"/>
    <w:rsid w:val="004162D0"/>
    <w:rsid w:val="00426E4A"/>
    <w:rsid w:val="00455393"/>
    <w:rsid w:val="00460887"/>
    <w:rsid w:val="00470FA7"/>
    <w:rsid w:val="004714AC"/>
    <w:rsid w:val="00471F23"/>
    <w:rsid w:val="00472952"/>
    <w:rsid w:val="0048281B"/>
    <w:rsid w:val="00483C6C"/>
    <w:rsid w:val="004929C6"/>
    <w:rsid w:val="004A45BE"/>
    <w:rsid w:val="004A5264"/>
    <w:rsid w:val="004B3D03"/>
    <w:rsid w:val="004B5970"/>
    <w:rsid w:val="004C0DFE"/>
    <w:rsid w:val="004D214D"/>
    <w:rsid w:val="004E5B9B"/>
    <w:rsid w:val="004F33B7"/>
    <w:rsid w:val="005061AD"/>
    <w:rsid w:val="0052077C"/>
    <w:rsid w:val="00540053"/>
    <w:rsid w:val="00544523"/>
    <w:rsid w:val="00547552"/>
    <w:rsid w:val="00551EF9"/>
    <w:rsid w:val="00577558"/>
    <w:rsid w:val="00592910"/>
    <w:rsid w:val="00592987"/>
    <w:rsid w:val="00593E84"/>
    <w:rsid w:val="005953D0"/>
    <w:rsid w:val="005960A5"/>
    <w:rsid w:val="005A06D8"/>
    <w:rsid w:val="005A082E"/>
    <w:rsid w:val="005A18CF"/>
    <w:rsid w:val="005A4AE8"/>
    <w:rsid w:val="005B25D9"/>
    <w:rsid w:val="005C3C3A"/>
    <w:rsid w:val="005E18B7"/>
    <w:rsid w:val="005E23E4"/>
    <w:rsid w:val="005E6AE1"/>
    <w:rsid w:val="005F3374"/>
    <w:rsid w:val="00606061"/>
    <w:rsid w:val="00615884"/>
    <w:rsid w:val="00622FB8"/>
    <w:rsid w:val="0063025D"/>
    <w:rsid w:val="00632B90"/>
    <w:rsid w:val="00633966"/>
    <w:rsid w:val="00645C6C"/>
    <w:rsid w:val="006517B9"/>
    <w:rsid w:val="006539C5"/>
    <w:rsid w:val="00656169"/>
    <w:rsid w:val="00661F64"/>
    <w:rsid w:val="006660B1"/>
    <w:rsid w:val="00666520"/>
    <w:rsid w:val="00681D46"/>
    <w:rsid w:val="00683D29"/>
    <w:rsid w:val="00695EF4"/>
    <w:rsid w:val="006A0817"/>
    <w:rsid w:val="006A0E60"/>
    <w:rsid w:val="006A22A9"/>
    <w:rsid w:val="006A28E9"/>
    <w:rsid w:val="006A356E"/>
    <w:rsid w:val="006B7754"/>
    <w:rsid w:val="006C3D79"/>
    <w:rsid w:val="006C4E2C"/>
    <w:rsid w:val="006D1E13"/>
    <w:rsid w:val="006D2E61"/>
    <w:rsid w:val="006F2610"/>
    <w:rsid w:val="006F37AB"/>
    <w:rsid w:val="006F3FC4"/>
    <w:rsid w:val="006F5DBA"/>
    <w:rsid w:val="006F656A"/>
    <w:rsid w:val="0070379C"/>
    <w:rsid w:val="00707FDE"/>
    <w:rsid w:val="00716E62"/>
    <w:rsid w:val="007202B4"/>
    <w:rsid w:val="00721E9D"/>
    <w:rsid w:val="00724D4B"/>
    <w:rsid w:val="007254CE"/>
    <w:rsid w:val="00725CCE"/>
    <w:rsid w:val="0073254B"/>
    <w:rsid w:val="00732ACE"/>
    <w:rsid w:val="00733A75"/>
    <w:rsid w:val="00737D81"/>
    <w:rsid w:val="00742963"/>
    <w:rsid w:val="00743D91"/>
    <w:rsid w:val="007452D6"/>
    <w:rsid w:val="0075028A"/>
    <w:rsid w:val="0075147D"/>
    <w:rsid w:val="00763B02"/>
    <w:rsid w:val="00771262"/>
    <w:rsid w:val="007758D4"/>
    <w:rsid w:val="00776404"/>
    <w:rsid w:val="00785193"/>
    <w:rsid w:val="00791B01"/>
    <w:rsid w:val="0079221A"/>
    <w:rsid w:val="007A2188"/>
    <w:rsid w:val="007A40B3"/>
    <w:rsid w:val="007C269A"/>
    <w:rsid w:val="007D3E62"/>
    <w:rsid w:val="007E4A96"/>
    <w:rsid w:val="007E5CF2"/>
    <w:rsid w:val="007F5A41"/>
    <w:rsid w:val="00800490"/>
    <w:rsid w:val="00807F28"/>
    <w:rsid w:val="00810E5B"/>
    <w:rsid w:val="008115C4"/>
    <w:rsid w:val="0081615A"/>
    <w:rsid w:val="00827315"/>
    <w:rsid w:val="0086572E"/>
    <w:rsid w:val="00870A68"/>
    <w:rsid w:val="00873BF0"/>
    <w:rsid w:val="008814CB"/>
    <w:rsid w:val="00895AC7"/>
    <w:rsid w:val="008A0CDE"/>
    <w:rsid w:val="008A3162"/>
    <w:rsid w:val="008B5E78"/>
    <w:rsid w:val="008B788A"/>
    <w:rsid w:val="008C5672"/>
    <w:rsid w:val="008D1648"/>
    <w:rsid w:val="008D4BE2"/>
    <w:rsid w:val="008D551E"/>
    <w:rsid w:val="008E131E"/>
    <w:rsid w:val="00904101"/>
    <w:rsid w:val="00905D20"/>
    <w:rsid w:val="009163A9"/>
    <w:rsid w:val="0092412D"/>
    <w:rsid w:val="0093791A"/>
    <w:rsid w:val="009407A3"/>
    <w:rsid w:val="009418F0"/>
    <w:rsid w:val="00943063"/>
    <w:rsid w:val="00944124"/>
    <w:rsid w:val="00956CDB"/>
    <w:rsid w:val="00957349"/>
    <w:rsid w:val="00960893"/>
    <w:rsid w:val="009631A2"/>
    <w:rsid w:val="00963BE1"/>
    <w:rsid w:val="00965EC8"/>
    <w:rsid w:val="009674A1"/>
    <w:rsid w:val="009779CE"/>
    <w:rsid w:val="0098725F"/>
    <w:rsid w:val="0099305C"/>
    <w:rsid w:val="00994E77"/>
    <w:rsid w:val="00996969"/>
    <w:rsid w:val="009B15BC"/>
    <w:rsid w:val="009B3D74"/>
    <w:rsid w:val="009C36A2"/>
    <w:rsid w:val="009E177E"/>
    <w:rsid w:val="009E31A5"/>
    <w:rsid w:val="009F01E3"/>
    <w:rsid w:val="009F1200"/>
    <w:rsid w:val="009F732E"/>
    <w:rsid w:val="00A11C8E"/>
    <w:rsid w:val="00A141AB"/>
    <w:rsid w:val="00A15621"/>
    <w:rsid w:val="00A26BC9"/>
    <w:rsid w:val="00A32C28"/>
    <w:rsid w:val="00A659BA"/>
    <w:rsid w:val="00A66BCF"/>
    <w:rsid w:val="00A73184"/>
    <w:rsid w:val="00A76987"/>
    <w:rsid w:val="00A776BC"/>
    <w:rsid w:val="00A81680"/>
    <w:rsid w:val="00A84B0E"/>
    <w:rsid w:val="00A91C36"/>
    <w:rsid w:val="00A93E6A"/>
    <w:rsid w:val="00A94A22"/>
    <w:rsid w:val="00A96270"/>
    <w:rsid w:val="00AA2862"/>
    <w:rsid w:val="00AB12DD"/>
    <w:rsid w:val="00AC6151"/>
    <w:rsid w:val="00AE043E"/>
    <w:rsid w:val="00AE0C1C"/>
    <w:rsid w:val="00AE4ABC"/>
    <w:rsid w:val="00B00C36"/>
    <w:rsid w:val="00B102BB"/>
    <w:rsid w:val="00B22130"/>
    <w:rsid w:val="00B22446"/>
    <w:rsid w:val="00B22A2B"/>
    <w:rsid w:val="00B24706"/>
    <w:rsid w:val="00B313A6"/>
    <w:rsid w:val="00B444BF"/>
    <w:rsid w:val="00B46E2F"/>
    <w:rsid w:val="00B524C3"/>
    <w:rsid w:val="00B555CA"/>
    <w:rsid w:val="00B60CA1"/>
    <w:rsid w:val="00B61310"/>
    <w:rsid w:val="00B631FE"/>
    <w:rsid w:val="00B63FF7"/>
    <w:rsid w:val="00B70CD9"/>
    <w:rsid w:val="00B815BC"/>
    <w:rsid w:val="00B94DDA"/>
    <w:rsid w:val="00BB3D3C"/>
    <w:rsid w:val="00BB48D7"/>
    <w:rsid w:val="00BB5294"/>
    <w:rsid w:val="00BC0C47"/>
    <w:rsid w:val="00BC5868"/>
    <w:rsid w:val="00BC6ACF"/>
    <w:rsid w:val="00BD754A"/>
    <w:rsid w:val="00BE1587"/>
    <w:rsid w:val="00BE3D09"/>
    <w:rsid w:val="00BF069A"/>
    <w:rsid w:val="00BF6873"/>
    <w:rsid w:val="00C02B20"/>
    <w:rsid w:val="00C0615E"/>
    <w:rsid w:val="00C06920"/>
    <w:rsid w:val="00C156B6"/>
    <w:rsid w:val="00C17D25"/>
    <w:rsid w:val="00C22882"/>
    <w:rsid w:val="00C41955"/>
    <w:rsid w:val="00C4435C"/>
    <w:rsid w:val="00C9267A"/>
    <w:rsid w:val="00CB2CA1"/>
    <w:rsid w:val="00CD1948"/>
    <w:rsid w:val="00CD1E09"/>
    <w:rsid w:val="00CD692C"/>
    <w:rsid w:val="00CD767B"/>
    <w:rsid w:val="00CE67C4"/>
    <w:rsid w:val="00CF2286"/>
    <w:rsid w:val="00CF7221"/>
    <w:rsid w:val="00D045D3"/>
    <w:rsid w:val="00D04F56"/>
    <w:rsid w:val="00D0710E"/>
    <w:rsid w:val="00D0781C"/>
    <w:rsid w:val="00D15124"/>
    <w:rsid w:val="00D23335"/>
    <w:rsid w:val="00D23663"/>
    <w:rsid w:val="00D246DC"/>
    <w:rsid w:val="00D2601C"/>
    <w:rsid w:val="00D32093"/>
    <w:rsid w:val="00D34F93"/>
    <w:rsid w:val="00D47AC8"/>
    <w:rsid w:val="00D5241A"/>
    <w:rsid w:val="00D52A9A"/>
    <w:rsid w:val="00D52FF6"/>
    <w:rsid w:val="00D53C38"/>
    <w:rsid w:val="00D720C6"/>
    <w:rsid w:val="00D73D22"/>
    <w:rsid w:val="00D77AA8"/>
    <w:rsid w:val="00D81FD5"/>
    <w:rsid w:val="00D86739"/>
    <w:rsid w:val="00D97B51"/>
    <w:rsid w:val="00DA26CF"/>
    <w:rsid w:val="00DA6A12"/>
    <w:rsid w:val="00DA6DE5"/>
    <w:rsid w:val="00DB0151"/>
    <w:rsid w:val="00DB55A6"/>
    <w:rsid w:val="00DD11FC"/>
    <w:rsid w:val="00DD3033"/>
    <w:rsid w:val="00DD30B2"/>
    <w:rsid w:val="00DD3882"/>
    <w:rsid w:val="00DE0FE0"/>
    <w:rsid w:val="00DE4686"/>
    <w:rsid w:val="00DF2954"/>
    <w:rsid w:val="00E04BAC"/>
    <w:rsid w:val="00E060AD"/>
    <w:rsid w:val="00E16A5A"/>
    <w:rsid w:val="00E22D9B"/>
    <w:rsid w:val="00E261B8"/>
    <w:rsid w:val="00E30B0D"/>
    <w:rsid w:val="00E35693"/>
    <w:rsid w:val="00E40E42"/>
    <w:rsid w:val="00E4527C"/>
    <w:rsid w:val="00E717BB"/>
    <w:rsid w:val="00E93A5F"/>
    <w:rsid w:val="00EA5DFD"/>
    <w:rsid w:val="00EB20CE"/>
    <w:rsid w:val="00EC7580"/>
    <w:rsid w:val="00EE1E9B"/>
    <w:rsid w:val="00EE6FA1"/>
    <w:rsid w:val="00EE7E89"/>
    <w:rsid w:val="00EF091B"/>
    <w:rsid w:val="00EF7269"/>
    <w:rsid w:val="00F012CD"/>
    <w:rsid w:val="00F05F13"/>
    <w:rsid w:val="00F11601"/>
    <w:rsid w:val="00F22F0A"/>
    <w:rsid w:val="00F3188A"/>
    <w:rsid w:val="00F32F7D"/>
    <w:rsid w:val="00F46D74"/>
    <w:rsid w:val="00F47163"/>
    <w:rsid w:val="00F548CE"/>
    <w:rsid w:val="00F64E66"/>
    <w:rsid w:val="00F7436E"/>
    <w:rsid w:val="00F74EE0"/>
    <w:rsid w:val="00F865C1"/>
    <w:rsid w:val="00F870C1"/>
    <w:rsid w:val="00FA2864"/>
    <w:rsid w:val="00FA2904"/>
    <w:rsid w:val="00FB0049"/>
    <w:rsid w:val="00FB40DA"/>
    <w:rsid w:val="00FB5A47"/>
    <w:rsid w:val="00FD1F52"/>
    <w:rsid w:val="00FD2BE8"/>
    <w:rsid w:val="00FD32BF"/>
    <w:rsid w:val="00FD462A"/>
    <w:rsid w:val="00FD4CBD"/>
    <w:rsid w:val="00FD4E15"/>
    <w:rsid w:val="00FE3355"/>
    <w:rsid w:val="00FF425E"/>
    <w:rsid w:val="00FF5411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780EB-893C-44B9-9F4D-EFCA0FF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92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CD692C"/>
    <w:pPr>
      <w:outlineLvl w:val="0"/>
    </w:pPr>
    <w:rPr>
      <w:b/>
      <w:bCs/>
      <w:sz w:val="22"/>
      <w:szCs w:val="22"/>
    </w:rPr>
  </w:style>
  <w:style w:type="paragraph" w:styleId="Balk2">
    <w:name w:val="heading 2"/>
    <w:basedOn w:val="Normal"/>
    <w:next w:val="Normal"/>
    <w:qFormat/>
    <w:rsid w:val="00CD692C"/>
    <w:pPr>
      <w:outlineLvl w:val="1"/>
    </w:pPr>
    <w:rPr>
      <w:b/>
      <w:bCs/>
      <w:sz w:val="22"/>
      <w:szCs w:val="22"/>
      <w:u w:val="single"/>
    </w:rPr>
  </w:style>
  <w:style w:type="paragraph" w:styleId="Balk3">
    <w:name w:val="heading 3"/>
    <w:basedOn w:val="Normal"/>
    <w:next w:val="Normal"/>
    <w:qFormat/>
    <w:rsid w:val="00CD692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  <w:outlineLvl w:val="2"/>
    </w:pPr>
    <w:rPr>
      <w:b/>
      <w:bCs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level1">
    <w:name w:val="_level1"/>
    <w:rsid w:val="00CD692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</w:pPr>
    <w:rPr>
      <w:sz w:val="24"/>
      <w:szCs w:val="24"/>
      <w:lang w:val="en-US"/>
    </w:rPr>
  </w:style>
  <w:style w:type="paragraph" w:customStyle="1" w:styleId="Quick1">
    <w:name w:val="Quick 1."/>
    <w:rsid w:val="00CD692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</w:pPr>
    <w:rPr>
      <w:sz w:val="24"/>
      <w:szCs w:val="24"/>
      <w:lang w:val="en-US"/>
    </w:rPr>
  </w:style>
  <w:style w:type="paragraph" w:styleId="RenkliListe-Vurgu1">
    <w:name w:val="Colorful List Accent 1"/>
    <w:basedOn w:val="Normal"/>
    <w:uiPriority w:val="34"/>
    <w:qFormat/>
    <w:rsid w:val="00C156B6"/>
    <w:pPr>
      <w:ind w:left="708"/>
    </w:pPr>
  </w:style>
  <w:style w:type="paragraph" w:styleId="ListeParagraf">
    <w:name w:val="List Paragraph"/>
    <w:basedOn w:val="Normal"/>
    <w:uiPriority w:val="34"/>
    <w:qFormat/>
    <w:rsid w:val="002A4D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table" w:styleId="TabloKlavuzu">
    <w:name w:val="Table Grid"/>
    <w:basedOn w:val="NormalTablo"/>
    <w:uiPriority w:val="59"/>
    <w:rsid w:val="00204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577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c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0D9D-6CCB-437F-9942-3E2F81EE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MEMORANDUM OF AGREEMENT ON</vt:lpstr>
      <vt:lpstr>MEMORANDUM OF AGREEMENT ON</vt:lpstr>
      <vt:lpstr>MEMORANDUM OF AGREEMENT ON</vt:lpstr>
    </vt:vector>
  </TitlesOfParts>
  <Company/>
  <LinksUpToDate>false</LinksUpToDate>
  <CharactersWithSpaces>5557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mailto:rector@cu.edu.tr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 ON</dc:title>
  <dc:subject/>
  <dc:creator>Nil</dc:creator>
  <cp:keywords/>
  <cp:lastModifiedBy>caner kuzgun</cp:lastModifiedBy>
  <cp:revision>2</cp:revision>
  <cp:lastPrinted>2012-10-22T09:13:00Z</cp:lastPrinted>
  <dcterms:created xsi:type="dcterms:W3CDTF">2022-08-05T07:22:00Z</dcterms:created>
  <dcterms:modified xsi:type="dcterms:W3CDTF">2022-08-05T07:22:00Z</dcterms:modified>
</cp:coreProperties>
</file>